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79C2" w14:textId="45386635" w:rsidR="00F0044F" w:rsidRPr="002752F6" w:rsidRDefault="00E9430E">
      <w:pPr>
        <w:spacing w:line="540" w:lineRule="exact"/>
        <w:jc w:val="center"/>
        <w:rPr>
          <w:rFonts w:ascii="方正小标宋简体" w:eastAsia="方正小标宋简体" w:hAnsi="宋体"/>
          <w:b/>
          <w:sz w:val="36"/>
          <w:szCs w:val="28"/>
        </w:rPr>
      </w:pPr>
      <w:r w:rsidRPr="002752F6">
        <w:rPr>
          <w:rFonts w:ascii="方正小标宋简体" w:eastAsia="方正小标宋简体" w:hAnsi="宋体" w:hint="eastAsia"/>
          <w:b/>
          <w:sz w:val="36"/>
          <w:szCs w:val="28"/>
        </w:rPr>
        <w:t>兰州大学护理学院202</w:t>
      </w:r>
      <w:r w:rsidR="00A344FB">
        <w:rPr>
          <w:rFonts w:ascii="方正小标宋简体" w:eastAsia="方正小标宋简体" w:hAnsi="宋体"/>
          <w:b/>
          <w:sz w:val="36"/>
          <w:szCs w:val="28"/>
        </w:rPr>
        <w:t>5</w:t>
      </w:r>
      <w:r w:rsidRPr="002752F6">
        <w:rPr>
          <w:rFonts w:ascii="方正小标宋简体" w:eastAsia="方正小标宋简体" w:hAnsi="宋体" w:hint="eastAsia"/>
          <w:b/>
          <w:sz w:val="36"/>
          <w:szCs w:val="28"/>
        </w:rPr>
        <w:t>年推荐优秀本科毕业生</w:t>
      </w:r>
    </w:p>
    <w:p w14:paraId="19DE03EF" w14:textId="77777777" w:rsidR="00F0044F" w:rsidRPr="002752F6" w:rsidRDefault="00E9430E">
      <w:pPr>
        <w:spacing w:line="540" w:lineRule="exact"/>
        <w:jc w:val="center"/>
        <w:rPr>
          <w:rFonts w:ascii="方正小标宋简体" w:eastAsia="方正小标宋简体" w:hAnsi="宋体"/>
          <w:b/>
          <w:sz w:val="36"/>
          <w:szCs w:val="28"/>
        </w:rPr>
      </w:pPr>
      <w:r w:rsidRPr="002752F6">
        <w:rPr>
          <w:rFonts w:ascii="方正小标宋简体" w:eastAsia="方正小标宋简体" w:hAnsi="宋体" w:hint="eastAsia"/>
          <w:b/>
          <w:sz w:val="36"/>
          <w:szCs w:val="28"/>
        </w:rPr>
        <w:t>免试攻读研究生工作实施细则</w:t>
      </w:r>
    </w:p>
    <w:p w14:paraId="7549B66C" w14:textId="77777777" w:rsidR="00F0044F" w:rsidRPr="002752F6" w:rsidRDefault="00F0044F">
      <w:pPr>
        <w:spacing w:line="360" w:lineRule="auto"/>
        <w:ind w:firstLineChars="200" w:firstLine="560"/>
        <w:rPr>
          <w:rFonts w:ascii="仿宋_GB2312" w:eastAsia="仿宋_GB2312" w:hAnsi="宋体"/>
          <w:sz w:val="28"/>
          <w:szCs w:val="28"/>
        </w:rPr>
      </w:pPr>
    </w:p>
    <w:p w14:paraId="27E83BD5" w14:textId="4F2CF582" w:rsidR="00F0044F" w:rsidRPr="002752F6" w:rsidRDefault="00E9430E">
      <w:pPr>
        <w:widowControl/>
        <w:spacing w:line="540" w:lineRule="exact"/>
        <w:ind w:firstLineChars="200" w:firstLine="560"/>
        <w:jc w:val="left"/>
        <w:textAlignment w:val="top"/>
        <w:rPr>
          <w:rFonts w:ascii="仿宋_GB2312" w:eastAsia="仿宋_GB2312" w:hAnsi="宋体"/>
          <w:sz w:val="28"/>
          <w:szCs w:val="28"/>
        </w:rPr>
      </w:pPr>
      <w:r w:rsidRPr="002752F6">
        <w:rPr>
          <w:rFonts w:ascii="仿宋_GB2312" w:eastAsia="仿宋_GB2312" w:hAnsi="宋体" w:hint="eastAsia"/>
          <w:sz w:val="28"/>
          <w:szCs w:val="28"/>
        </w:rPr>
        <w:t>根据《关于做好202</w:t>
      </w:r>
      <w:r w:rsidR="0023087F">
        <w:rPr>
          <w:rFonts w:ascii="仿宋_GB2312" w:eastAsia="仿宋_GB2312" w:hAnsi="宋体"/>
          <w:sz w:val="28"/>
          <w:szCs w:val="28"/>
        </w:rPr>
        <w:t>5</w:t>
      </w:r>
      <w:r w:rsidRPr="002752F6">
        <w:rPr>
          <w:rFonts w:ascii="仿宋_GB2312" w:eastAsia="仿宋_GB2312" w:hAnsi="宋体" w:hint="eastAsia"/>
          <w:sz w:val="28"/>
          <w:szCs w:val="28"/>
        </w:rPr>
        <w:t>年推荐优秀应届本科毕业生免试攻读研究生工作的通知》及《兰州大学202</w:t>
      </w:r>
      <w:r w:rsidR="0023087F">
        <w:rPr>
          <w:rFonts w:ascii="仿宋_GB2312" w:eastAsia="仿宋_GB2312" w:hAnsi="宋体"/>
          <w:sz w:val="28"/>
          <w:szCs w:val="28"/>
        </w:rPr>
        <w:t>5</w:t>
      </w:r>
      <w:r w:rsidRPr="002752F6">
        <w:rPr>
          <w:rFonts w:ascii="仿宋_GB2312" w:eastAsia="仿宋_GB2312" w:hAnsi="宋体" w:hint="eastAsia"/>
          <w:sz w:val="28"/>
          <w:szCs w:val="28"/>
        </w:rPr>
        <w:t>年推荐优秀本科毕业生免试攻读研究生工作办法》等文件精神，结合护理学院实际，制定护理学院推荐免试攻读硕士学位研究生（以下简称为推免）实施办法。</w:t>
      </w:r>
    </w:p>
    <w:p w14:paraId="134C11C1"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一、</w:t>
      </w:r>
      <w:proofErr w:type="gramStart"/>
      <w:r w:rsidRPr="002752F6">
        <w:rPr>
          <w:rFonts w:ascii="仿宋_GB2312" w:eastAsia="仿宋_GB2312" w:hAnsi="宋体" w:hint="eastAsia"/>
          <w:b/>
          <w:bCs/>
          <w:sz w:val="32"/>
          <w:szCs w:val="28"/>
        </w:rPr>
        <w:t>学院推免工作</w:t>
      </w:r>
      <w:proofErr w:type="gramEnd"/>
      <w:r w:rsidRPr="002752F6">
        <w:rPr>
          <w:rFonts w:ascii="仿宋_GB2312" w:eastAsia="仿宋_GB2312" w:hAnsi="宋体" w:hint="eastAsia"/>
          <w:b/>
          <w:bCs/>
          <w:sz w:val="32"/>
          <w:szCs w:val="28"/>
        </w:rPr>
        <w:t>小组</w:t>
      </w:r>
    </w:p>
    <w:p w14:paraId="6851D581" w14:textId="695A332E"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Ansi="宋体" w:hint="eastAsia"/>
          <w:sz w:val="28"/>
          <w:szCs w:val="28"/>
        </w:rPr>
        <w:t>根据学校推荐与接收相结合的要求，按照《兰州大学推荐202</w:t>
      </w:r>
      <w:r w:rsidR="0023087F">
        <w:rPr>
          <w:rFonts w:ascii="仿宋_GB2312" w:eastAsia="仿宋_GB2312" w:hAnsi="宋体"/>
          <w:sz w:val="28"/>
          <w:szCs w:val="28"/>
        </w:rPr>
        <w:t>5</w:t>
      </w:r>
      <w:r w:rsidRPr="002752F6">
        <w:rPr>
          <w:rFonts w:ascii="仿宋_GB2312" w:eastAsia="仿宋_GB2312" w:hAnsi="宋体" w:hint="eastAsia"/>
          <w:sz w:val="28"/>
          <w:szCs w:val="28"/>
        </w:rPr>
        <w:t>届优秀本科毕业生免试攻读研究生工作办法》精神，成立</w:t>
      </w:r>
      <w:proofErr w:type="gramStart"/>
      <w:r w:rsidRPr="002752F6">
        <w:rPr>
          <w:rFonts w:ascii="仿宋_GB2312" w:eastAsia="仿宋_GB2312" w:hAnsi="宋体" w:hint="eastAsia"/>
          <w:sz w:val="28"/>
          <w:szCs w:val="28"/>
        </w:rPr>
        <w:t>学院推免工作</w:t>
      </w:r>
      <w:proofErr w:type="gramEnd"/>
      <w:r w:rsidRPr="002752F6">
        <w:rPr>
          <w:rFonts w:ascii="仿宋_GB2312" w:eastAsia="仿宋_GB2312" w:hAnsi="宋体" w:hint="eastAsia"/>
          <w:sz w:val="28"/>
          <w:szCs w:val="28"/>
        </w:rPr>
        <w:t>小组</w:t>
      </w:r>
      <w:r w:rsidRPr="002752F6">
        <w:rPr>
          <w:rFonts w:ascii="仿宋_GB2312" w:eastAsia="仿宋_GB2312" w:hint="eastAsia"/>
          <w:sz w:val="28"/>
          <w:szCs w:val="28"/>
        </w:rPr>
        <w:t>，名单如下：</w:t>
      </w:r>
    </w:p>
    <w:p w14:paraId="26789F24"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组  长：韩琳  景金生</w:t>
      </w:r>
    </w:p>
    <w:p w14:paraId="7C7DE36B" w14:textId="75D77F10"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副组长：</w:t>
      </w:r>
      <w:r w:rsidR="0023087F">
        <w:rPr>
          <w:rFonts w:ascii="仿宋_GB2312" w:eastAsia="仿宋_GB2312" w:hint="eastAsia"/>
          <w:sz w:val="28"/>
          <w:szCs w:val="28"/>
        </w:rPr>
        <w:t>尹敏</w:t>
      </w:r>
    </w:p>
    <w:p w14:paraId="048A7AAF" w14:textId="3F3DB696"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成  员：王艳红</w:t>
      </w:r>
      <w:r w:rsidRPr="002752F6">
        <w:rPr>
          <w:rFonts w:ascii="仿宋_GB2312" w:eastAsia="仿宋_GB2312"/>
          <w:sz w:val="28"/>
          <w:szCs w:val="28"/>
        </w:rPr>
        <w:t xml:space="preserve"> </w:t>
      </w:r>
      <w:proofErr w:type="gramStart"/>
      <w:r w:rsidR="0023087F">
        <w:rPr>
          <w:rFonts w:ascii="仿宋_GB2312" w:eastAsia="仿宋_GB2312" w:hint="eastAsia"/>
          <w:sz w:val="28"/>
          <w:szCs w:val="28"/>
        </w:rPr>
        <w:t>张宏晨</w:t>
      </w:r>
      <w:proofErr w:type="gramEnd"/>
      <w:r w:rsidRPr="002752F6">
        <w:rPr>
          <w:rFonts w:ascii="仿宋_GB2312" w:eastAsia="仿宋_GB2312" w:hint="eastAsia"/>
          <w:sz w:val="28"/>
          <w:szCs w:val="28"/>
        </w:rPr>
        <w:t xml:space="preserve"> 马玉霞 </w:t>
      </w:r>
      <w:r w:rsidR="0023087F">
        <w:rPr>
          <w:rFonts w:ascii="仿宋_GB2312" w:eastAsia="仿宋_GB2312" w:hint="eastAsia"/>
          <w:sz w:val="28"/>
          <w:szCs w:val="28"/>
        </w:rPr>
        <w:t>张亚楠 李云霞</w:t>
      </w:r>
    </w:p>
    <w:p w14:paraId="4F9133F6"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纪检委员：徐婕</w:t>
      </w:r>
    </w:p>
    <w:p w14:paraId="10833A8A" w14:textId="65F821B9" w:rsidR="00F0044F" w:rsidRPr="002752F6" w:rsidRDefault="00E9430E">
      <w:pPr>
        <w:spacing w:line="360" w:lineRule="auto"/>
        <w:ind w:firstLineChars="200" w:firstLine="560"/>
        <w:rPr>
          <w:rFonts w:ascii="仿宋_GB2312" w:eastAsia="仿宋_GB2312"/>
          <w:sz w:val="28"/>
          <w:szCs w:val="28"/>
        </w:rPr>
      </w:pPr>
      <w:proofErr w:type="gramStart"/>
      <w:r w:rsidRPr="002752F6">
        <w:rPr>
          <w:rFonts w:ascii="仿宋_GB2312" w:eastAsia="仿宋_GB2312" w:hint="eastAsia"/>
          <w:sz w:val="28"/>
          <w:szCs w:val="28"/>
        </w:rPr>
        <w:t>秘</w:t>
      </w:r>
      <w:proofErr w:type="gramEnd"/>
      <w:r w:rsidRPr="002752F6">
        <w:rPr>
          <w:rFonts w:ascii="仿宋_GB2312" w:eastAsia="仿宋_GB2312" w:hint="eastAsia"/>
          <w:sz w:val="28"/>
          <w:szCs w:val="28"/>
        </w:rPr>
        <w:t xml:space="preserve">  书：</w:t>
      </w:r>
      <w:proofErr w:type="gramStart"/>
      <w:r w:rsidR="0023087F">
        <w:rPr>
          <w:rFonts w:ascii="仿宋_GB2312" w:eastAsia="仿宋_GB2312" w:hint="eastAsia"/>
          <w:sz w:val="28"/>
          <w:szCs w:val="28"/>
        </w:rPr>
        <w:t>党芳萍</w:t>
      </w:r>
      <w:proofErr w:type="gramEnd"/>
      <w:r w:rsidRPr="002752F6">
        <w:rPr>
          <w:rFonts w:ascii="仿宋_GB2312" w:eastAsia="仿宋_GB2312" w:hint="eastAsia"/>
          <w:sz w:val="28"/>
          <w:szCs w:val="28"/>
        </w:rPr>
        <w:t xml:space="preserve">  许阳</w:t>
      </w:r>
    </w:p>
    <w:p w14:paraId="15696F44" w14:textId="77777777"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学院推免工作小组具体负责学院推免生的遴选和接收工作，制定相应的工作办法，受理学生申请，确定初步名单，并经学院党政联席会讨论、公示无异议后上报学校。</w:t>
      </w:r>
    </w:p>
    <w:p w14:paraId="08DE40D9"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二、推免计划分配</w:t>
      </w:r>
    </w:p>
    <w:p w14:paraId="516A80B3" w14:textId="7C224BE5" w:rsidR="00F0044F" w:rsidRPr="002752F6" w:rsidRDefault="00E9430E">
      <w:pPr>
        <w:spacing w:line="360" w:lineRule="auto"/>
        <w:ind w:firstLineChars="200" w:firstLine="560"/>
        <w:rPr>
          <w:rFonts w:ascii="仿宋_GB2312" w:eastAsia="仿宋_GB2312"/>
          <w:sz w:val="28"/>
          <w:szCs w:val="28"/>
        </w:rPr>
      </w:pPr>
      <w:r w:rsidRPr="002752F6">
        <w:rPr>
          <w:rFonts w:ascii="仿宋_GB2312" w:eastAsia="仿宋_GB2312" w:hint="eastAsia"/>
          <w:sz w:val="28"/>
          <w:szCs w:val="28"/>
        </w:rPr>
        <w:t>    </w:t>
      </w:r>
      <w:r w:rsidRPr="002752F6">
        <w:rPr>
          <w:rFonts w:ascii="仿宋_GB2312" w:eastAsia="仿宋_GB2312" w:hint="eastAsia"/>
          <w:sz w:val="28"/>
          <w:szCs w:val="28"/>
        </w:rPr>
        <w:t>学校下达我院普通</w:t>
      </w:r>
      <w:proofErr w:type="gramStart"/>
      <w:r w:rsidRPr="002752F6">
        <w:rPr>
          <w:rFonts w:ascii="仿宋_GB2312" w:eastAsia="仿宋_GB2312" w:hint="eastAsia"/>
          <w:sz w:val="28"/>
          <w:szCs w:val="28"/>
        </w:rPr>
        <w:t>推免计划中依分配</w:t>
      </w:r>
      <w:proofErr w:type="gramEnd"/>
      <w:r w:rsidRPr="002752F6">
        <w:rPr>
          <w:rFonts w:ascii="仿宋_GB2312" w:eastAsia="仿宋_GB2312" w:hint="eastAsia"/>
          <w:sz w:val="28"/>
          <w:szCs w:val="28"/>
        </w:rPr>
        <w:t>办法核算名额</w:t>
      </w:r>
      <w:r w:rsidR="0023087F">
        <w:rPr>
          <w:rFonts w:ascii="仿宋_GB2312" w:eastAsia="仿宋_GB2312"/>
          <w:sz w:val="28"/>
          <w:szCs w:val="28"/>
        </w:rPr>
        <w:t>10</w:t>
      </w:r>
      <w:r w:rsidRPr="002752F6">
        <w:rPr>
          <w:rFonts w:ascii="仿宋_GB2312" w:eastAsia="仿宋_GB2312" w:hint="eastAsia"/>
          <w:sz w:val="28"/>
          <w:szCs w:val="28"/>
        </w:rPr>
        <w:t>名,本研贯通计</w:t>
      </w:r>
      <w:r w:rsidR="0023087F">
        <w:rPr>
          <w:rFonts w:ascii="仿宋_GB2312" w:eastAsia="仿宋_GB2312"/>
          <w:sz w:val="28"/>
          <w:szCs w:val="28"/>
        </w:rPr>
        <w:t>8</w:t>
      </w:r>
      <w:r w:rsidRPr="002752F6">
        <w:rPr>
          <w:rFonts w:ascii="仿宋_GB2312" w:eastAsia="仿宋_GB2312" w:hint="eastAsia"/>
          <w:sz w:val="28"/>
          <w:szCs w:val="28"/>
        </w:rPr>
        <w:t>名。</w:t>
      </w:r>
    </w:p>
    <w:p w14:paraId="7DD831E2"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三、学生推免申请资格</w:t>
      </w:r>
    </w:p>
    <w:p w14:paraId="69FEA9A7"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（一）思想品德考核合格，无任何违法违纪、受处分和不良学风</w:t>
      </w:r>
      <w:r w:rsidRPr="002752F6">
        <w:rPr>
          <w:rFonts w:ascii="仿宋_GB2312" w:eastAsia="仿宋_GB2312" w:hAnsi="仿宋_GB2312" w:cs="仿宋_GB2312" w:hint="eastAsia"/>
          <w:color w:val="000000"/>
          <w:kern w:val="0"/>
          <w:sz w:val="28"/>
          <w:szCs w:val="28"/>
        </w:rPr>
        <w:lastRenderedPageBreak/>
        <w:t>记录。</w:t>
      </w:r>
    </w:p>
    <w:p w14:paraId="69BF63ED"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（二）在临床实习过程中没有因个人原因发生重大医疗差错、没有无故旷工。</w:t>
      </w:r>
    </w:p>
    <w:p w14:paraId="6E696964"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三）全国大学外语四级考试成绩须达到425分及以上（不含内地西藏高中班、内地新疆高中班、新疆协作计划、西藏自治区按照少数民族控制分数线投档、高水平运动队招生类型录取的学生），通过全国大学外语六级考试者，在同等条件下优先推荐。</w:t>
      </w:r>
    </w:p>
    <w:p w14:paraId="5CFD098D"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（四）勤奋学习，刻苦钻研，成绩优秀。</w:t>
      </w:r>
    </w:p>
    <w:p w14:paraId="72645989"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1.前三年综合测评排名前50%（含）且无</w:t>
      </w:r>
      <w:r w:rsidRPr="002752F6">
        <w:rPr>
          <w:rFonts w:ascii="仿宋_GB2312" w:eastAsia="仿宋_GB2312" w:hAnsi="宋体" w:hint="eastAsia"/>
          <w:sz w:val="28"/>
          <w:szCs w:val="28"/>
        </w:rPr>
        <w:t>补考和重修记录</w:t>
      </w:r>
      <w:r w:rsidRPr="002752F6">
        <w:rPr>
          <w:rFonts w:ascii="仿宋_GB2312" w:eastAsia="仿宋_GB2312" w:hAnsi="仿宋_GB2312" w:cs="仿宋_GB2312" w:hint="eastAsia"/>
          <w:color w:val="000000"/>
          <w:kern w:val="0"/>
          <w:sz w:val="28"/>
          <w:szCs w:val="28"/>
        </w:rPr>
        <w:t>的学生具有推免申请资格。</w:t>
      </w:r>
    </w:p>
    <w:p w14:paraId="0ECBCB84" w14:textId="7E91C709"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2.在本科就读期间有特殊学术专长的学生可突破上述第一条的综合测评排名要求申请推免资格，即本科阶段在核心期刊以独立作者或第一作者发表（含导师为第一作者、本人为第二作者；或本人为通讯作者）的与学业相关的科研论文，综合测评排名要求可放宽至全级前80%（含），或作为主力成员参加与学业相关的国内权威科研竞赛（全国赛）并获得三等奖以上奖励（</w:t>
      </w:r>
      <w:r w:rsidR="00EB088A">
        <w:rPr>
          <w:rFonts w:ascii="仿宋_GB2312" w:eastAsia="仿宋_GB2312" w:hAnsi="仿宋_GB2312" w:cs="仿宋_GB2312" w:hint="eastAsia"/>
          <w:color w:val="000000"/>
          <w:kern w:val="0"/>
          <w:sz w:val="28"/>
          <w:szCs w:val="28"/>
        </w:rPr>
        <w:t>国际</w:t>
      </w:r>
      <w:r w:rsidRPr="002752F6">
        <w:rPr>
          <w:rFonts w:ascii="仿宋_GB2312" w:eastAsia="仿宋_GB2312" w:hAnsi="仿宋_GB2312" w:cs="仿宋_GB2312" w:hint="eastAsia"/>
          <w:color w:val="000000"/>
          <w:kern w:val="0"/>
          <w:sz w:val="28"/>
          <w:szCs w:val="28"/>
        </w:rPr>
        <w:t>事参照执行，但不得低于国内赛事相关要求），综合测评排名要求可放宽至全级前80%（含）。</w:t>
      </w:r>
    </w:p>
    <w:p w14:paraId="3B4B4C6A"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仿宋_GB2312" w:cs="仿宋_GB2312" w:hint="eastAsia"/>
          <w:color w:val="000000"/>
          <w:kern w:val="0"/>
          <w:sz w:val="28"/>
          <w:szCs w:val="28"/>
        </w:rPr>
        <w:t>3. 前三年综合测评排名前50%（含）的学生具有“研究生支教团”计划的申请资格。</w:t>
      </w:r>
    </w:p>
    <w:p w14:paraId="52BF4098" w14:textId="77777777" w:rsidR="00F0044F" w:rsidRPr="002752F6" w:rsidRDefault="00E9430E">
      <w:pPr>
        <w:spacing w:line="360" w:lineRule="auto"/>
        <w:ind w:firstLineChars="300" w:firstLine="840"/>
        <w:rPr>
          <w:rFonts w:ascii="仿宋_GB2312" w:eastAsia="仿宋_GB2312" w:hAnsi="仿宋_GB2312" w:cs="仿宋_GB2312"/>
          <w:color w:val="000000"/>
          <w:kern w:val="0"/>
          <w:sz w:val="28"/>
          <w:szCs w:val="28"/>
        </w:rPr>
      </w:pPr>
      <w:r w:rsidRPr="002752F6">
        <w:rPr>
          <w:rFonts w:ascii="仿宋_GB2312" w:eastAsia="仿宋_GB2312" w:hAnsi="宋体" w:hint="eastAsia"/>
          <w:sz w:val="28"/>
          <w:szCs w:val="28"/>
        </w:rPr>
        <w:t>符合推免要求的学生经学院审核</w:t>
      </w:r>
      <w:r w:rsidRPr="002752F6">
        <w:rPr>
          <w:rFonts w:ascii="仿宋_GB2312" w:eastAsia="仿宋_GB2312" w:hAnsi="宋体" w:cs="宋体" w:hint="eastAsia"/>
          <w:color w:val="000000" w:themeColor="text1"/>
          <w:kern w:val="0"/>
          <w:sz w:val="28"/>
          <w:szCs w:val="28"/>
        </w:rPr>
        <w:t>、</w:t>
      </w:r>
      <w:r w:rsidRPr="002752F6">
        <w:rPr>
          <w:rFonts w:ascii="仿宋_GB2312" w:eastAsia="仿宋_GB2312" w:hAnsi="宋体" w:hint="eastAsia"/>
          <w:sz w:val="28"/>
          <w:szCs w:val="28"/>
        </w:rPr>
        <w:t>公示无异议后，进入推免考核。</w:t>
      </w:r>
    </w:p>
    <w:p w14:paraId="0E1DE901" w14:textId="77777777" w:rsidR="00F0044F" w:rsidRPr="002752F6" w:rsidRDefault="00E9430E">
      <w:pPr>
        <w:spacing w:line="360" w:lineRule="auto"/>
        <w:ind w:firstLineChars="200" w:firstLine="643"/>
        <w:rPr>
          <w:rFonts w:ascii="仿宋_GB2312" w:eastAsia="仿宋_GB2312" w:hAnsi="宋体"/>
          <w:b/>
          <w:bCs/>
          <w:sz w:val="32"/>
          <w:szCs w:val="28"/>
        </w:rPr>
      </w:pPr>
      <w:r w:rsidRPr="002752F6">
        <w:rPr>
          <w:rFonts w:ascii="仿宋_GB2312" w:eastAsia="仿宋_GB2312" w:hAnsi="宋体" w:hint="eastAsia"/>
          <w:b/>
          <w:bCs/>
          <w:sz w:val="32"/>
          <w:szCs w:val="28"/>
        </w:rPr>
        <w:t>四、推免考核内容</w:t>
      </w:r>
    </w:p>
    <w:p w14:paraId="2C80806A"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坚持科学遴选，德智体美劳全面衡量，以德为先。</w:t>
      </w:r>
    </w:p>
    <w:p w14:paraId="58CB2D0F"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（一）思想品德考核：</w:t>
      </w:r>
      <w:r w:rsidRPr="002752F6">
        <w:rPr>
          <w:rFonts w:ascii="仿宋_GB2312" w:eastAsia="仿宋_GB2312" w:hAnsi="宋体" w:hint="eastAsia"/>
          <w:sz w:val="28"/>
          <w:szCs w:val="28"/>
        </w:rPr>
        <w:t>严格遵循实事求是原则，注重对学生政治态</w:t>
      </w:r>
      <w:r w:rsidRPr="002752F6">
        <w:rPr>
          <w:rFonts w:ascii="仿宋_GB2312" w:eastAsia="仿宋_GB2312" w:hAnsi="宋体" w:hint="eastAsia"/>
          <w:sz w:val="28"/>
          <w:szCs w:val="28"/>
        </w:rPr>
        <w:lastRenderedPageBreak/>
        <w:t>度、思想表现、道德品质、科学精神、诚实守信、遵纪守法等方面的考察，该项考核实行一票否决制，思想品德不合格者不予推荐。</w:t>
      </w:r>
    </w:p>
    <w:p w14:paraId="058C8E64"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（二）学业考查：</w:t>
      </w:r>
      <w:r w:rsidRPr="002752F6">
        <w:rPr>
          <w:rFonts w:ascii="仿宋_GB2312" w:eastAsia="仿宋_GB2312" w:hAnsi="宋体" w:hint="eastAsia"/>
          <w:sz w:val="28"/>
          <w:szCs w:val="28"/>
        </w:rPr>
        <w:t>突出考查学生的一贯学业表现，加强对学生学习情况的过程性评价，是推免工作最基础的遴选指标，占考核总评价的70%。</w:t>
      </w:r>
    </w:p>
    <w:p w14:paraId="7C3F420E" w14:textId="1637A6A5"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（三）综合评价：</w:t>
      </w:r>
      <w:r w:rsidRPr="002752F6">
        <w:rPr>
          <w:rFonts w:ascii="仿宋_GB2312" w:eastAsia="仿宋_GB2312" w:hAnsi="宋体" w:hint="eastAsia"/>
          <w:sz w:val="28"/>
          <w:szCs w:val="28"/>
        </w:rPr>
        <w:t>包括学生综合素质、科研训练情况及研究能力、创新潜质、竞赛获奖、志愿服务经历、国际组织实习经历</w:t>
      </w:r>
      <w:r w:rsidR="00EB088A">
        <w:rPr>
          <w:rFonts w:ascii="仿宋_GB2312" w:eastAsia="仿宋_GB2312" w:hAnsi="宋体" w:hint="eastAsia"/>
          <w:sz w:val="28"/>
          <w:szCs w:val="28"/>
        </w:rPr>
        <w:t>等指标</w:t>
      </w:r>
      <w:r w:rsidRPr="002752F6">
        <w:rPr>
          <w:rFonts w:ascii="仿宋_GB2312" w:eastAsia="仿宋_GB2312" w:hAnsi="宋体" w:hint="eastAsia"/>
          <w:sz w:val="28"/>
          <w:szCs w:val="28"/>
        </w:rPr>
        <w:t>，学生在某方面有多项加分时原则上只取一项。综合评价占考核总评价的3</w:t>
      </w:r>
      <w:r w:rsidRPr="002752F6">
        <w:rPr>
          <w:rFonts w:ascii="仿宋_GB2312" w:eastAsia="仿宋_GB2312" w:hAnsi="宋体"/>
          <w:sz w:val="28"/>
          <w:szCs w:val="28"/>
        </w:rPr>
        <w:t>0</w:t>
      </w:r>
      <w:r w:rsidRPr="002752F6">
        <w:rPr>
          <w:rFonts w:ascii="仿宋_GB2312" w:eastAsia="仿宋_GB2312" w:hAnsi="宋体" w:hint="eastAsia"/>
          <w:sz w:val="28"/>
          <w:szCs w:val="28"/>
        </w:rPr>
        <w:t>%。</w:t>
      </w:r>
    </w:p>
    <w:p w14:paraId="21D607FA" w14:textId="77777777"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hint="eastAsia"/>
          <w:b/>
          <w:sz w:val="28"/>
          <w:szCs w:val="28"/>
        </w:rPr>
        <w:t>（四）综合排名：</w:t>
      </w:r>
      <w:r w:rsidRPr="002752F6">
        <w:rPr>
          <w:rFonts w:ascii="仿宋_GB2312" w:eastAsia="仿宋_GB2312" w:hAnsi="宋体" w:hint="eastAsia"/>
          <w:sz w:val="28"/>
          <w:szCs w:val="28"/>
        </w:rPr>
        <w:t>按照总成绩1</w:t>
      </w:r>
      <w:r w:rsidRPr="002752F6">
        <w:rPr>
          <w:rFonts w:ascii="仿宋_GB2312" w:eastAsia="仿宋_GB2312" w:hAnsi="宋体"/>
          <w:sz w:val="28"/>
          <w:szCs w:val="28"/>
        </w:rPr>
        <w:t>00</w:t>
      </w:r>
      <w:r w:rsidRPr="002752F6">
        <w:rPr>
          <w:rFonts w:ascii="仿宋_GB2312" w:eastAsia="仿宋_GB2312" w:hAnsi="宋体" w:hint="eastAsia"/>
          <w:sz w:val="28"/>
          <w:szCs w:val="28"/>
        </w:rPr>
        <w:t>%=学生学业成绩7</w:t>
      </w:r>
      <w:r w:rsidRPr="002752F6">
        <w:rPr>
          <w:rFonts w:ascii="仿宋_GB2312" w:eastAsia="仿宋_GB2312" w:hAnsi="宋体"/>
          <w:sz w:val="28"/>
          <w:szCs w:val="28"/>
        </w:rPr>
        <w:t>0</w:t>
      </w:r>
      <w:r w:rsidRPr="002752F6">
        <w:rPr>
          <w:rFonts w:ascii="仿宋_GB2312" w:eastAsia="仿宋_GB2312" w:hAnsi="宋体" w:hint="eastAsia"/>
          <w:sz w:val="28"/>
          <w:szCs w:val="28"/>
        </w:rPr>
        <w:t>%+综合评价3</w:t>
      </w:r>
      <w:r w:rsidRPr="002752F6">
        <w:rPr>
          <w:rFonts w:ascii="仿宋_GB2312" w:eastAsia="仿宋_GB2312" w:hAnsi="宋体"/>
          <w:sz w:val="28"/>
          <w:szCs w:val="28"/>
        </w:rPr>
        <w:t>0</w:t>
      </w:r>
      <w:r w:rsidRPr="002752F6">
        <w:rPr>
          <w:rFonts w:ascii="仿宋_GB2312" w:eastAsia="仿宋_GB2312" w:hAnsi="宋体" w:hint="eastAsia"/>
          <w:sz w:val="28"/>
          <w:szCs w:val="28"/>
        </w:rPr>
        <w:t>%，学院推免工作小组对总成绩进行排名，并按照学校要求确定推荐人选。</w:t>
      </w:r>
    </w:p>
    <w:p w14:paraId="2AFCC316" w14:textId="77777777" w:rsidR="00F0044F" w:rsidRPr="002752F6" w:rsidRDefault="00E9430E">
      <w:pPr>
        <w:spacing w:line="360" w:lineRule="auto"/>
        <w:ind w:firstLineChars="200" w:firstLine="643"/>
        <w:rPr>
          <w:rFonts w:ascii="仿宋_GB2312" w:eastAsia="仿宋_GB2312" w:hAnsi="宋体"/>
          <w:b/>
          <w:sz w:val="32"/>
          <w:szCs w:val="28"/>
        </w:rPr>
      </w:pPr>
      <w:r w:rsidRPr="002752F6">
        <w:rPr>
          <w:rFonts w:ascii="仿宋_GB2312" w:eastAsia="仿宋_GB2312" w:hAnsi="宋体" w:hint="eastAsia"/>
          <w:b/>
          <w:sz w:val="32"/>
          <w:szCs w:val="28"/>
        </w:rPr>
        <w:t>五、推免工作程序</w:t>
      </w:r>
    </w:p>
    <w:p w14:paraId="3DD4DE7C"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按照“综合测评入围，总成绩确定排名”的方式进行推荐。总成绩由学业成绩与综合评价得分加权组成，学业成绩与综合评价得分均为百分制，权重之和为1，其中学生成绩在总成绩的权重为70%，综合评价总占比30%。</w:t>
      </w:r>
    </w:p>
    <w:p w14:paraId="2A681D6E" w14:textId="4058F086"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以特殊学术专长申请的学生，需本人提出书面申请，由3名为授课教师或熟悉学生情况的教授或副教授署名推荐，提交申请材料（含申请书、获奖证书、已发表的论文原件或在线发表的论文</w:t>
      </w:r>
      <w:r w:rsidRPr="002752F6">
        <w:rPr>
          <w:rFonts w:ascii="仿宋_GB2312" w:eastAsia="仿宋_GB2312" w:hAnsi="仿宋_GB2312" w:cs="仿宋_GB2312" w:hint="eastAsia"/>
          <w:color w:val="000000"/>
          <w:kern w:val="0"/>
          <w:sz w:val="28"/>
          <w:szCs w:val="28"/>
        </w:rPr>
        <w:t>，获奖时间和论文发表的截止日期为</w:t>
      </w:r>
      <w:r w:rsidRPr="002752F6">
        <w:rPr>
          <w:rFonts w:ascii="仿宋_GB2312" w:eastAsia="仿宋_GB2312" w:hAnsi="仿宋_GB2312" w:cs="仿宋_GB2312" w:hint="eastAsia"/>
          <w:bCs/>
          <w:color w:val="000000"/>
          <w:kern w:val="0"/>
          <w:sz w:val="28"/>
          <w:szCs w:val="28"/>
        </w:rPr>
        <w:t>202</w:t>
      </w:r>
      <w:r w:rsidR="0023087F">
        <w:rPr>
          <w:rFonts w:ascii="仿宋_GB2312" w:eastAsia="仿宋_GB2312" w:hAnsi="仿宋_GB2312" w:cs="仿宋_GB2312"/>
          <w:bCs/>
          <w:color w:val="000000"/>
          <w:kern w:val="0"/>
          <w:sz w:val="28"/>
          <w:szCs w:val="28"/>
        </w:rPr>
        <w:t>4</w:t>
      </w:r>
      <w:r w:rsidRPr="002752F6">
        <w:rPr>
          <w:rFonts w:ascii="仿宋_GB2312" w:eastAsia="仿宋_GB2312" w:hAnsi="仿宋_GB2312" w:cs="仿宋_GB2312" w:hint="eastAsia"/>
          <w:bCs/>
          <w:color w:val="000000"/>
          <w:kern w:val="0"/>
          <w:sz w:val="28"/>
          <w:szCs w:val="28"/>
        </w:rPr>
        <w:t>年</w:t>
      </w:r>
      <w:r w:rsidRPr="002752F6">
        <w:rPr>
          <w:rFonts w:ascii="仿宋_GB2312" w:eastAsia="仿宋_GB2312" w:hAnsi="仿宋_GB2312" w:cs="仿宋_GB2312"/>
          <w:bCs/>
          <w:color w:val="000000"/>
          <w:kern w:val="0"/>
          <w:sz w:val="28"/>
          <w:szCs w:val="28"/>
        </w:rPr>
        <w:t>8</w:t>
      </w:r>
      <w:r w:rsidRPr="002752F6">
        <w:rPr>
          <w:rFonts w:ascii="仿宋_GB2312" w:eastAsia="仿宋_GB2312" w:hAnsi="仿宋_GB2312" w:cs="仿宋_GB2312" w:hint="eastAsia"/>
          <w:bCs/>
          <w:color w:val="000000"/>
          <w:kern w:val="0"/>
          <w:sz w:val="28"/>
          <w:szCs w:val="28"/>
        </w:rPr>
        <w:t>月</w:t>
      </w:r>
      <w:r w:rsidRPr="002752F6">
        <w:rPr>
          <w:rFonts w:ascii="仿宋_GB2312" w:eastAsia="仿宋_GB2312" w:hAnsi="仿宋_GB2312" w:cs="仿宋_GB2312"/>
          <w:bCs/>
          <w:color w:val="000000"/>
          <w:kern w:val="0"/>
          <w:sz w:val="28"/>
          <w:szCs w:val="28"/>
        </w:rPr>
        <w:t>31</w:t>
      </w:r>
      <w:r w:rsidRPr="002752F6">
        <w:rPr>
          <w:rFonts w:ascii="仿宋_GB2312" w:eastAsia="仿宋_GB2312" w:hAnsi="仿宋_GB2312" w:cs="仿宋_GB2312" w:hint="eastAsia"/>
          <w:bCs/>
          <w:color w:val="000000"/>
          <w:kern w:val="0"/>
          <w:sz w:val="28"/>
          <w:szCs w:val="28"/>
        </w:rPr>
        <w:t>日</w:t>
      </w:r>
      <w:r w:rsidRPr="002752F6">
        <w:rPr>
          <w:rFonts w:ascii="仿宋_GB2312" w:eastAsia="仿宋_GB2312" w:hAnsi="宋体" w:hint="eastAsia"/>
          <w:sz w:val="28"/>
          <w:szCs w:val="28"/>
        </w:rPr>
        <w:t>）至学院，学院组织专家组对学科特长学生的特长资格进行认定，对</w:t>
      </w:r>
      <w:proofErr w:type="gramStart"/>
      <w:r w:rsidRPr="002752F6">
        <w:rPr>
          <w:rFonts w:ascii="仿宋_GB2312" w:eastAsia="仿宋_GB2312" w:hAnsi="宋体" w:hint="eastAsia"/>
          <w:sz w:val="28"/>
          <w:szCs w:val="28"/>
        </w:rPr>
        <w:t>申请推免资格</w:t>
      </w:r>
      <w:proofErr w:type="gramEnd"/>
      <w:r w:rsidRPr="002752F6">
        <w:rPr>
          <w:rFonts w:ascii="仿宋_GB2312" w:eastAsia="仿宋_GB2312" w:hAnsi="宋体" w:hint="eastAsia"/>
          <w:sz w:val="28"/>
          <w:szCs w:val="28"/>
        </w:rPr>
        <w:t>学生的科研成果、论文、竞赛获奖内容进行审核鉴定，排除抄袭、造假、冒名及有名无实等情况，并组织申请学生进行公开答辩，答辩全程录像，并公开公示，通过审核鉴定的学生特殊学术专长，在</w:t>
      </w:r>
      <w:r w:rsidR="00EB088A">
        <w:rPr>
          <w:rFonts w:ascii="仿宋_GB2312" w:eastAsia="仿宋_GB2312" w:hAnsi="宋体" w:hint="eastAsia"/>
          <w:sz w:val="28"/>
          <w:szCs w:val="28"/>
        </w:rPr>
        <w:t>学院</w:t>
      </w:r>
      <w:r w:rsidRPr="002752F6">
        <w:rPr>
          <w:rFonts w:ascii="仿宋_GB2312" w:eastAsia="仿宋_GB2312" w:hAnsi="宋体" w:hint="eastAsia"/>
          <w:sz w:val="28"/>
          <w:szCs w:val="28"/>
        </w:rPr>
        <w:t>公示。凡通过审核鉴定和答辩被认定为具有特殊学术专长的学生，将和院内其他申请推免学生一起，按照学</w:t>
      </w:r>
      <w:r w:rsidRPr="002752F6">
        <w:rPr>
          <w:rFonts w:ascii="仿宋_GB2312" w:eastAsia="仿宋_GB2312" w:hAnsi="宋体" w:hint="eastAsia"/>
          <w:sz w:val="28"/>
          <w:szCs w:val="28"/>
        </w:rPr>
        <w:lastRenderedPageBreak/>
        <w:t>院的综合评定指标计算得分，并与学业成绩相加得到总成绩，依据总成绩从高到低确定拟推荐名单。</w:t>
      </w:r>
    </w:p>
    <w:p w14:paraId="773DCB64"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1.测评入围：由年级辅导员提供毕业生的三年综合测评成绩进行综合排名，初步确定入围名单。</w:t>
      </w:r>
    </w:p>
    <w:p w14:paraId="18B0B1A5" w14:textId="254D6A1B"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2.资格审查：符合申请条件的学生填写附件</w:t>
      </w:r>
      <w:r w:rsidR="0047166D">
        <w:rPr>
          <w:rFonts w:ascii="仿宋_GB2312" w:eastAsia="仿宋_GB2312" w:hAnsi="宋体"/>
          <w:sz w:val="28"/>
          <w:szCs w:val="28"/>
        </w:rPr>
        <w:t>2</w:t>
      </w:r>
      <w:r w:rsidRPr="002752F6">
        <w:rPr>
          <w:rFonts w:ascii="仿宋_GB2312" w:eastAsia="仿宋_GB2312" w:hAnsi="宋体" w:hint="eastAsia"/>
          <w:sz w:val="28"/>
          <w:szCs w:val="28"/>
        </w:rPr>
        <w:t>：向学院提出书面申请附件</w:t>
      </w:r>
      <w:r w:rsidR="0047166D">
        <w:rPr>
          <w:rFonts w:ascii="仿宋_GB2312" w:eastAsia="仿宋_GB2312" w:hAnsi="宋体"/>
          <w:sz w:val="28"/>
          <w:szCs w:val="28"/>
        </w:rPr>
        <w:t>2</w:t>
      </w:r>
      <w:r w:rsidRPr="002752F6">
        <w:rPr>
          <w:rFonts w:ascii="仿宋_GB2312" w:eastAsia="仿宋_GB2312" w:hAnsi="宋体" w:hint="eastAsia"/>
          <w:sz w:val="28"/>
          <w:szCs w:val="28"/>
        </w:rPr>
        <w:t>），</w:t>
      </w:r>
      <w:proofErr w:type="gramStart"/>
      <w:r w:rsidRPr="002752F6">
        <w:rPr>
          <w:rFonts w:ascii="仿宋_GB2312" w:eastAsia="仿宋_GB2312" w:hAnsi="宋体" w:hint="eastAsia"/>
          <w:sz w:val="28"/>
          <w:szCs w:val="28"/>
        </w:rPr>
        <w:t>推免工作</w:t>
      </w:r>
      <w:proofErr w:type="gramEnd"/>
      <w:r w:rsidRPr="002752F6">
        <w:rPr>
          <w:rFonts w:ascii="仿宋_GB2312" w:eastAsia="仿宋_GB2312" w:hAnsi="宋体" w:hint="eastAsia"/>
          <w:sz w:val="28"/>
          <w:szCs w:val="28"/>
        </w:rPr>
        <w:t>小组对申请学生进行资格审核。</w:t>
      </w:r>
    </w:p>
    <w:p w14:paraId="4D9BB339"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3.审核评议：成立审核评议小组，对审核通过的学生进行综合评价。</w:t>
      </w:r>
    </w:p>
    <w:p w14:paraId="693778F5" w14:textId="73915F30" w:rsidR="00F0044F" w:rsidRPr="002752F6" w:rsidRDefault="00E9430E">
      <w:pPr>
        <w:spacing w:line="360" w:lineRule="auto"/>
        <w:ind w:firstLineChars="200" w:firstLine="562"/>
        <w:rPr>
          <w:rFonts w:ascii="仿宋_GB2312" w:eastAsia="仿宋_GB2312" w:hAnsi="宋体"/>
          <w:sz w:val="28"/>
          <w:szCs w:val="28"/>
        </w:rPr>
      </w:pPr>
      <w:r w:rsidRPr="002752F6">
        <w:rPr>
          <w:rFonts w:ascii="仿宋_GB2312" w:eastAsia="仿宋_GB2312" w:hAnsi="宋体" w:cs="宋体" w:hint="eastAsia"/>
          <w:b/>
          <w:bCs/>
          <w:color w:val="000000"/>
          <w:kern w:val="0"/>
          <w:sz w:val="28"/>
          <w:szCs w:val="28"/>
        </w:rPr>
        <w:t>综合评价以答辩形式进行</w:t>
      </w:r>
      <w:r w:rsidRPr="002752F6">
        <w:rPr>
          <w:rFonts w:ascii="仿宋_GB2312" w:eastAsia="仿宋_GB2312" w:hAnsi="宋体" w:cs="宋体" w:hint="eastAsia"/>
          <w:color w:val="000000"/>
          <w:kern w:val="0"/>
          <w:sz w:val="28"/>
          <w:szCs w:val="28"/>
        </w:rPr>
        <w:t>，学生本人向所在学院提交书面申请，并附相关科研成果、竞赛获奖、科研训练情况</w:t>
      </w:r>
      <w:r w:rsidRPr="002752F6">
        <w:rPr>
          <w:rFonts w:ascii="仿宋_GB2312" w:eastAsia="仿宋_GB2312" w:hAnsi="宋体" w:hint="eastAsia"/>
          <w:sz w:val="28"/>
          <w:szCs w:val="28"/>
        </w:rPr>
        <w:t>及研究能力、创新潜质</w:t>
      </w:r>
      <w:r w:rsidRPr="002752F6">
        <w:rPr>
          <w:rFonts w:ascii="仿宋_GB2312" w:eastAsia="仿宋_GB2312" w:hAnsi="宋体" w:cs="宋体" w:hint="eastAsia"/>
          <w:color w:val="000000"/>
          <w:kern w:val="0"/>
          <w:sz w:val="28"/>
          <w:szCs w:val="28"/>
        </w:rPr>
        <w:t>、志愿服务经历、英语水平等证明材料。</w:t>
      </w:r>
      <w:r w:rsidRPr="002752F6">
        <w:rPr>
          <w:rFonts w:ascii="仿宋_GB2312" w:eastAsia="仿宋_GB2312" w:hAnsi="仿宋_GB2312" w:cs="仿宋_GB2312" w:hint="eastAsia"/>
          <w:color w:val="000000"/>
          <w:kern w:val="0"/>
          <w:sz w:val="28"/>
          <w:szCs w:val="28"/>
        </w:rPr>
        <w:t>学生</w:t>
      </w:r>
      <w:r w:rsidRPr="002752F6">
        <w:rPr>
          <w:rFonts w:ascii="仿宋_GB2312" w:eastAsia="仿宋_GB2312" w:hAnsi="仿宋_GB2312" w:cs="仿宋_GB2312" w:hint="eastAsia"/>
          <w:b/>
          <w:bCs/>
          <w:color w:val="000000"/>
          <w:kern w:val="0"/>
          <w:sz w:val="28"/>
          <w:szCs w:val="28"/>
        </w:rPr>
        <w:t>采用PPT汇报（5分钟）</w:t>
      </w:r>
      <w:r w:rsidRPr="002752F6">
        <w:rPr>
          <w:rFonts w:ascii="仿宋_GB2312" w:eastAsia="仿宋_GB2312" w:hAnsi="仿宋_GB2312" w:cs="仿宋_GB2312" w:hint="eastAsia"/>
          <w:color w:val="000000"/>
          <w:kern w:val="0"/>
          <w:sz w:val="28"/>
          <w:szCs w:val="28"/>
        </w:rPr>
        <w:t>个人基本情况及上述各方面成绩与相关经历，</w:t>
      </w:r>
      <w:r w:rsidRPr="002752F6">
        <w:rPr>
          <w:rFonts w:ascii="仿宋_GB2312" w:eastAsia="仿宋_GB2312" w:hAnsi="宋体" w:cs="宋体" w:hint="eastAsia"/>
          <w:b/>
          <w:bCs/>
          <w:color w:val="000000"/>
          <w:kern w:val="0"/>
          <w:sz w:val="28"/>
          <w:szCs w:val="28"/>
        </w:rPr>
        <w:t>审核评议小组提问（3分钟）</w:t>
      </w:r>
      <w:r w:rsidR="000C760B" w:rsidRPr="002752F6">
        <w:rPr>
          <w:rFonts w:ascii="仿宋_GB2312" w:eastAsia="仿宋_GB2312" w:hAnsi="宋体" w:cs="宋体" w:hint="eastAsia"/>
          <w:b/>
          <w:bCs/>
          <w:color w:val="000000"/>
          <w:kern w:val="0"/>
          <w:sz w:val="28"/>
          <w:szCs w:val="28"/>
        </w:rPr>
        <w:t>，</w:t>
      </w:r>
      <w:r w:rsidR="000C760B" w:rsidRPr="002752F6">
        <w:rPr>
          <w:rFonts w:ascii="仿宋_GB2312" w:eastAsia="仿宋_GB2312" w:hAnsi="宋体" w:cs="宋体" w:hint="eastAsia"/>
          <w:bCs/>
          <w:color w:val="000000"/>
          <w:kern w:val="0"/>
          <w:sz w:val="28"/>
          <w:szCs w:val="28"/>
        </w:rPr>
        <w:t>评审小组根据答辩考核情况参</w:t>
      </w:r>
      <w:r w:rsidRPr="002752F6">
        <w:rPr>
          <w:rFonts w:ascii="仿宋_GB2312" w:eastAsia="仿宋_GB2312" w:hAnsi="宋体" w:cs="宋体" w:hint="eastAsia"/>
          <w:color w:val="000000"/>
          <w:kern w:val="0"/>
          <w:sz w:val="28"/>
          <w:szCs w:val="28"/>
        </w:rPr>
        <w:t>照表1护理学院202</w:t>
      </w:r>
      <w:r w:rsidR="0047166D">
        <w:rPr>
          <w:rFonts w:ascii="仿宋_GB2312" w:eastAsia="仿宋_GB2312" w:hAnsi="宋体" w:cs="宋体"/>
          <w:color w:val="000000"/>
          <w:kern w:val="0"/>
          <w:sz w:val="28"/>
          <w:szCs w:val="28"/>
        </w:rPr>
        <w:t>5</w:t>
      </w:r>
      <w:r w:rsidRPr="002752F6">
        <w:rPr>
          <w:rFonts w:ascii="仿宋_GB2312" w:eastAsia="仿宋_GB2312" w:hAnsi="宋体" w:cs="宋体" w:hint="eastAsia"/>
          <w:color w:val="000000"/>
          <w:kern w:val="0"/>
          <w:sz w:val="28"/>
          <w:szCs w:val="28"/>
        </w:rPr>
        <w:t>年</w:t>
      </w:r>
      <w:proofErr w:type="gramStart"/>
      <w:r w:rsidRPr="002752F6">
        <w:rPr>
          <w:rFonts w:ascii="仿宋_GB2312" w:eastAsia="仿宋_GB2312" w:hAnsi="宋体" w:cs="宋体" w:hint="eastAsia"/>
          <w:color w:val="000000"/>
          <w:kern w:val="0"/>
          <w:sz w:val="28"/>
          <w:szCs w:val="28"/>
        </w:rPr>
        <w:t>推免评价</w:t>
      </w:r>
      <w:proofErr w:type="gramEnd"/>
      <w:r w:rsidRPr="002752F6">
        <w:rPr>
          <w:rFonts w:ascii="仿宋_GB2312" w:eastAsia="仿宋_GB2312" w:hAnsi="宋体" w:cs="宋体" w:hint="eastAsia"/>
          <w:color w:val="000000"/>
          <w:kern w:val="0"/>
          <w:sz w:val="28"/>
          <w:szCs w:val="28"/>
        </w:rPr>
        <w:t>指标经进行</w:t>
      </w:r>
      <w:r w:rsidR="000C760B" w:rsidRPr="002752F6">
        <w:rPr>
          <w:rFonts w:ascii="仿宋_GB2312" w:eastAsia="仿宋_GB2312" w:hAnsi="宋体" w:cs="宋体" w:hint="eastAsia"/>
          <w:bCs/>
          <w:color w:val="000000"/>
          <w:kern w:val="0"/>
          <w:sz w:val="28"/>
          <w:szCs w:val="28"/>
        </w:rPr>
        <w:t>打分评定</w:t>
      </w:r>
      <w:r w:rsidRPr="002752F6">
        <w:rPr>
          <w:rFonts w:ascii="仿宋_GB2312" w:eastAsia="仿宋_GB2312" w:hAnsi="宋体" w:cs="宋体" w:hint="eastAsia"/>
          <w:color w:val="000000"/>
          <w:kern w:val="0"/>
          <w:sz w:val="28"/>
          <w:szCs w:val="28"/>
        </w:rPr>
        <w:t>，汇总计算最终综合评价得分并与学业成绩相</w:t>
      </w:r>
      <w:bookmarkStart w:id="0" w:name="_GoBack"/>
      <w:bookmarkEnd w:id="0"/>
      <w:r w:rsidRPr="002752F6">
        <w:rPr>
          <w:rFonts w:ascii="仿宋_GB2312" w:eastAsia="仿宋_GB2312" w:hAnsi="宋体" w:cs="宋体" w:hint="eastAsia"/>
          <w:color w:val="000000"/>
          <w:kern w:val="0"/>
          <w:sz w:val="28"/>
          <w:szCs w:val="28"/>
        </w:rPr>
        <w:t>加得总成绩，依据总成绩排序从高到</w:t>
      </w:r>
      <w:proofErr w:type="gramStart"/>
      <w:r w:rsidRPr="002752F6">
        <w:rPr>
          <w:rFonts w:ascii="仿宋_GB2312" w:eastAsia="仿宋_GB2312" w:hAnsi="宋体" w:cs="宋体" w:hint="eastAsia"/>
          <w:color w:val="000000"/>
          <w:kern w:val="0"/>
          <w:sz w:val="28"/>
          <w:szCs w:val="28"/>
        </w:rPr>
        <w:t>低确定拟推</w:t>
      </w:r>
      <w:proofErr w:type="gramEnd"/>
      <w:r w:rsidRPr="002752F6">
        <w:rPr>
          <w:rFonts w:ascii="仿宋_GB2312" w:eastAsia="仿宋_GB2312" w:hAnsi="宋体" w:cs="宋体" w:hint="eastAsia"/>
          <w:color w:val="000000"/>
          <w:kern w:val="0"/>
          <w:sz w:val="28"/>
          <w:szCs w:val="28"/>
        </w:rPr>
        <w:t>免名单。</w:t>
      </w:r>
      <w:r w:rsidRPr="002752F6">
        <w:rPr>
          <w:rFonts w:ascii="仿宋_GB2312" w:eastAsia="仿宋_GB2312" w:hAnsi="宋体" w:hint="eastAsia"/>
          <w:sz w:val="28"/>
          <w:szCs w:val="28"/>
        </w:rPr>
        <w:t>考核指标及评价占比如下：</w:t>
      </w:r>
    </w:p>
    <w:p w14:paraId="10283463" w14:textId="61F68A19"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hint="eastAsia"/>
          <w:b/>
          <w:kern w:val="0"/>
          <w:sz w:val="24"/>
          <w:szCs w:val="28"/>
        </w:rPr>
        <w:t>表1</w:t>
      </w:r>
      <w:r w:rsidRPr="002752F6">
        <w:rPr>
          <w:rFonts w:ascii="仿宋_GB2312" w:eastAsia="仿宋_GB2312" w:hAnsi="宋体" w:cs="宋体"/>
          <w:b/>
          <w:kern w:val="0"/>
          <w:sz w:val="24"/>
          <w:szCs w:val="28"/>
        </w:rPr>
        <w:t xml:space="preserve"> </w:t>
      </w:r>
      <w:r w:rsidRPr="002752F6">
        <w:rPr>
          <w:rFonts w:ascii="仿宋_GB2312" w:eastAsia="仿宋_GB2312" w:hAnsi="宋体" w:cs="宋体" w:hint="eastAsia"/>
          <w:b/>
          <w:kern w:val="0"/>
          <w:sz w:val="24"/>
          <w:szCs w:val="28"/>
        </w:rPr>
        <w:t>护理学院</w:t>
      </w:r>
      <w:r w:rsidRPr="002752F6">
        <w:rPr>
          <w:rFonts w:ascii="仿宋_GB2312" w:eastAsia="仿宋_GB2312" w:hAnsi="宋体" w:cs="宋体"/>
          <w:b/>
          <w:kern w:val="0"/>
          <w:sz w:val="24"/>
          <w:szCs w:val="28"/>
        </w:rPr>
        <w:t>202</w:t>
      </w:r>
      <w:r w:rsidR="0047166D">
        <w:rPr>
          <w:rFonts w:ascii="仿宋_GB2312" w:eastAsia="仿宋_GB2312" w:hAnsi="宋体" w:cs="宋体"/>
          <w:b/>
          <w:kern w:val="0"/>
          <w:sz w:val="24"/>
          <w:szCs w:val="28"/>
        </w:rPr>
        <w:t>5</w:t>
      </w:r>
      <w:r w:rsidRPr="002752F6">
        <w:rPr>
          <w:rFonts w:ascii="仿宋_GB2312" w:eastAsia="仿宋_GB2312" w:hAnsi="宋体" w:cs="宋体" w:hint="eastAsia"/>
          <w:b/>
          <w:kern w:val="0"/>
          <w:sz w:val="24"/>
          <w:szCs w:val="28"/>
        </w:rPr>
        <w:t>年</w:t>
      </w:r>
      <w:proofErr w:type="gramStart"/>
      <w:r w:rsidRPr="002752F6">
        <w:rPr>
          <w:rFonts w:ascii="仿宋_GB2312" w:eastAsia="仿宋_GB2312" w:hAnsi="宋体" w:cs="宋体" w:hint="eastAsia"/>
          <w:b/>
          <w:kern w:val="0"/>
          <w:sz w:val="24"/>
          <w:szCs w:val="28"/>
        </w:rPr>
        <w:t>推免评价</w:t>
      </w:r>
      <w:proofErr w:type="gramEnd"/>
      <w:r w:rsidRPr="002752F6">
        <w:rPr>
          <w:rFonts w:ascii="仿宋_GB2312" w:eastAsia="仿宋_GB2312" w:hAnsi="宋体" w:cs="宋体" w:hint="eastAsia"/>
          <w:b/>
          <w:kern w:val="0"/>
          <w:sz w:val="24"/>
          <w:szCs w:val="28"/>
        </w:rPr>
        <w:t>指标</w:t>
      </w:r>
    </w:p>
    <w:tbl>
      <w:tblPr>
        <w:tblStyle w:val="af0"/>
        <w:tblpPr w:leftFromText="180" w:rightFromText="180" w:vertAnchor="text" w:horzAnchor="margin" w:tblpY="99"/>
        <w:tblW w:w="8799" w:type="dxa"/>
        <w:tblLook w:val="04A0" w:firstRow="1" w:lastRow="0" w:firstColumn="1" w:lastColumn="0" w:noHBand="0" w:noVBand="1"/>
      </w:tblPr>
      <w:tblGrid>
        <w:gridCol w:w="1696"/>
        <w:gridCol w:w="709"/>
        <w:gridCol w:w="6394"/>
      </w:tblGrid>
      <w:tr w:rsidR="00F0044F" w:rsidRPr="002752F6" w14:paraId="46EE6D54" w14:textId="77777777">
        <w:trPr>
          <w:trHeight w:val="476"/>
        </w:trPr>
        <w:tc>
          <w:tcPr>
            <w:tcW w:w="1696" w:type="dxa"/>
            <w:vAlign w:val="center"/>
          </w:tcPr>
          <w:p w14:paraId="4CCF071F"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b/>
                <w:kern w:val="0"/>
                <w:sz w:val="24"/>
                <w:szCs w:val="28"/>
              </w:rPr>
              <w:t>指标</w:t>
            </w:r>
          </w:p>
        </w:tc>
        <w:tc>
          <w:tcPr>
            <w:tcW w:w="709" w:type="dxa"/>
            <w:vAlign w:val="center"/>
          </w:tcPr>
          <w:p w14:paraId="3D50FDBD"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b/>
                <w:kern w:val="0"/>
                <w:sz w:val="24"/>
                <w:szCs w:val="28"/>
              </w:rPr>
              <w:t>占比</w:t>
            </w:r>
          </w:p>
        </w:tc>
        <w:tc>
          <w:tcPr>
            <w:tcW w:w="6394" w:type="dxa"/>
            <w:vAlign w:val="center"/>
          </w:tcPr>
          <w:p w14:paraId="67230E74" w14:textId="77777777" w:rsidR="00F0044F" w:rsidRPr="002752F6" w:rsidRDefault="00E9430E">
            <w:pPr>
              <w:spacing w:line="360" w:lineRule="auto"/>
              <w:jc w:val="center"/>
              <w:rPr>
                <w:rFonts w:ascii="仿宋_GB2312" w:eastAsia="仿宋_GB2312" w:hAnsi="宋体" w:cs="宋体"/>
                <w:b/>
                <w:kern w:val="0"/>
                <w:sz w:val="24"/>
                <w:szCs w:val="28"/>
              </w:rPr>
            </w:pPr>
            <w:r w:rsidRPr="002752F6">
              <w:rPr>
                <w:rFonts w:ascii="仿宋_GB2312" w:eastAsia="仿宋_GB2312" w:hAnsi="宋体" w:cs="宋体" w:hint="eastAsia"/>
                <w:b/>
                <w:kern w:val="0"/>
                <w:sz w:val="24"/>
                <w:szCs w:val="28"/>
              </w:rPr>
              <w:t>考核内容</w:t>
            </w:r>
          </w:p>
        </w:tc>
      </w:tr>
      <w:tr w:rsidR="00F0044F" w:rsidRPr="002752F6" w14:paraId="24144B4D" w14:textId="77777777">
        <w:trPr>
          <w:trHeight w:val="542"/>
        </w:trPr>
        <w:tc>
          <w:tcPr>
            <w:tcW w:w="1696" w:type="dxa"/>
            <w:vAlign w:val="center"/>
          </w:tcPr>
          <w:p w14:paraId="43E50CA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学业成绩</w:t>
            </w:r>
          </w:p>
        </w:tc>
        <w:tc>
          <w:tcPr>
            <w:tcW w:w="709" w:type="dxa"/>
            <w:vAlign w:val="center"/>
          </w:tcPr>
          <w:p w14:paraId="4523340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7</w:t>
            </w:r>
            <w:r w:rsidRPr="002752F6">
              <w:rPr>
                <w:rFonts w:ascii="仿宋_GB2312" w:eastAsia="仿宋_GB2312" w:hAnsi="宋体" w:cs="宋体"/>
                <w:kern w:val="0"/>
                <w:sz w:val="24"/>
                <w:szCs w:val="28"/>
              </w:rPr>
              <w:t>0</w:t>
            </w:r>
            <w:r w:rsidRPr="002752F6">
              <w:rPr>
                <w:rFonts w:ascii="仿宋_GB2312" w:eastAsia="仿宋_GB2312" w:hAnsi="宋体" w:cs="宋体" w:hint="eastAsia"/>
                <w:kern w:val="0"/>
                <w:sz w:val="24"/>
                <w:szCs w:val="28"/>
              </w:rPr>
              <w:t>%</w:t>
            </w:r>
          </w:p>
        </w:tc>
        <w:tc>
          <w:tcPr>
            <w:tcW w:w="6394" w:type="dxa"/>
            <w:vAlign w:val="center"/>
          </w:tcPr>
          <w:p w14:paraId="72904782" w14:textId="530D00BF"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教务系统导出三年必修及限选课学分绩</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0CEBF7D" w14:textId="77777777">
        <w:trPr>
          <w:trHeight w:val="989"/>
        </w:trPr>
        <w:tc>
          <w:tcPr>
            <w:tcW w:w="1696" w:type="dxa"/>
            <w:vAlign w:val="center"/>
          </w:tcPr>
          <w:p w14:paraId="3999933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思想品德</w:t>
            </w:r>
          </w:p>
        </w:tc>
        <w:tc>
          <w:tcPr>
            <w:tcW w:w="709" w:type="dxa"/>
            <w:vAlign w:val="center"/>
          </w:tcPr>
          <w:p w14:paraId="53B1F222" w14:textId="77777777" w:rsidR="00F0044F" w:rsidRPr="002752F6" w:rsidRDefault="00E9430E">
            <w:pPr>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一票否决</w:t>
            </w:r>
          </w:p>
        </w:tc>
        <w:tc>
          <w:tcPr>
            <w:tcW w:w="6394" w:type="dxa"/>
            <w:vAlign w:val="center"/>
          </w:tcPr>
          <w:p w14:paraId="6CA2E8ED"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严格遵循实事求是的原则，注重对学生政治态度、思想表现、道德品质、科学精神、诚实守信、遵纪守法等方面的考察。</w:t>
            </w:r>
          </w:p>
        </w:tc>
      </w:tr>
      <w:tr w:rsidR="00F0044F" w:rsidRPr="002752F6" w14:paraId="380C3877" w14:textId="77777777">
        <w:trPr>
          <w:trHeight w:val="981"/>
        </w:trPr>
        <w:tc>
          <w:tcPr>
            <w:tcW w:w="1696" w:type="dxa"/>
            <w:vAlign w:val="center"/>
          </w:tcPr>
          <w:p w14:paraId="5694EDC2"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综合素质</w:t>
            </w:r>
          </w:p>
        </w:tc>
        <w:tc>
          <w:tcPr>
            <w:tcW w:w="709" w:type="dxa"/>
            <w:vAlign w:val="center"/>
          </w:tcPr>
          <w:p w14:paraId="2A72130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15</w:t>
            </w:r>
            <w:r w:rsidRPr="002752F6">
              <w:rPr>
                <w:rFonts w:ascii="仿宋_GB2312" w:eastAsia="仿宋_GB2312" w:hAnsi="宋体" w:cs="宋体" w:hint="eastAsia"/>
                <w:kern w:val="0"/>
                <w:sz w:val="24"/>
                <w:szCs w:val="28"/>
              </w:rPr>
              <w:t>%</w:t>
            </w:r>
          </w:p>
        </w:tc>
        <w:tc>
          <w:tcPr>
            <w:tcW w:w="6394" w:type="dxa"/>
            <w:vAlign w:val="center"/>
          </w:tcPr>
          <w:p w14:paraId="7550CE6E" w14:textId="5464ED9A"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考察</w:t>
            </w:r>
            <w:r w:rsidRPr="002752F6">
              <w:rPr>
                <w:rFonts w:ascii="仿宋_GB2312" w:eastAsia="仿宋_GB2312" w:hAnsi="宋体" w:cs="宋体"/>
                <w:kern w:val="0"/>
                <w:sz w:val="24"/>
                <w:szCs w:val="28"/>
              </w:rPr>
              <w:t>学生</w:t>
            </w:r>
            <w:r w:rsidRPr="002752F6">
              <w:rPr>
                <w:rFonts w:ascii="仿宋_GB2312" w:eastAsia="仿宋_GB2312" w:hAnsi="宋体" w:cs="宋体" w:hint="eastAsia"/>
                <w:kern w:val="0"/>
                <w:sz w:val="24"/>
                <w:szCs w:val="28"/>
              </w:rPr>
              <w:t>语言表达、</w:t>
            </w:r>
            <w:r w:rsidRPr="002752F6">
              <w:rPr>
                <w:rFonts w:ascii="仿宋_GB2312" w:eastAsia="仿宋_GB2312" w:hAnsi="宋体" w:cs="宋体"/>
                <w:kern w:val="0"/>
                <w:sz w:val="24"/>
                <w:szCs w:val="28"/>
              </w:rPr>
              <w:t>科研素养</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创新</w:t>
            </w:r>
            <w:r w:rsidRPr="002752F6">
              <w:rPr>
                <w:rFonts w:ascii="仿宋_GB2312" w:eastAsia="仿宋_GB2312" w:hAnsi="宋体" w:cs="宋体" w:hint="eastAsia"/>
                <w:kern w:val="0"/>
                <w:sz w:val="24"/>
                <w:szCs w:val="28"/>
              </w:rPr>
              <w:t>思维、实践能力、</w:t>
            </w:r>
            <w:r w:rsidRPr="002752F6">
              <w:rPr>
                <w:rFonts w:ascii="仿宋_GB2312" w:eastAsia="仿宋_GB2312" w:hAnsi="宋体" w:cs="宋体"/>
                <w:kern w:val="0"/>
                <w:sz w:val="24"/>
                <w:szCs w:val="28"/>
              </w:rPr>
              <w:t>培养潜质</w:t>
            </w:r>
            <w:r w:rsidRPr="002752F6">
              <w:rPr>
                <w:rFonts w:ascii="仿宋_GB2312" w:eastAsia="仿宋_GB2312" w:hAnsi="宋体" w:cs="宋体" w:hint="eastAsia"/>
                <w:kern w:val="0"/>
                <w:sz w:val="24"/>
                <w:szCs w:val="28"/>
              </w:rPr>
              <w:t>和</w:t>
            </w:r>
            <w:r w:rsidRPr="002752F6">
              <w:rPr>
                <w:rFonts w:ascii="仿宋_GB2312" w:eastAsia="仿宋_GB2312" w:hAnsi="宋体" w:cs="宋体"/>
                <w:kern w:val="0"/>
                <w:sz w:val="24"/>
                <w:szCs w:val="28"/>
              </w:rPr>
              <w:t>特殊专长等</w:t>
            </w:r>
            <w:r w:rsidRPr="002752F6">
              <w:rPr>
                <w:rFonts w:ascii="仿宋_GB2312" w:eastAsia="仿宋_GB2312" w:hAnsi="宋体" w:cs="宋体" w:hint="eastAsia"/>
                <w:kern w:val="0"/>
                <w:sz w:val="24"/>
                <w:szCs w:val="28"/>
              </w:rPr>
              <w:t>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031B96C" w14:textId="77777777">
        <w:trPr>
          <w:trHeight w:val="831"/>
        </w:trPr>
        <w:tc>
          <w:tcPr>
            <w:tcW w:w="1696" w:type="dxa"/>
            <w:vAlign w:val="center"/>
          </w:tcPr>
          <w:p w14:paraId="47DEF34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科研成果</w:t>
            </w:r>
          </w:p>
        </w:tc>
        <w:tc>
          <w:tcPr>
            <w:tcW w:w="709" w:type="dxa"/>
            <w:vAlign w:val="center"/>
          </w:tcPr>
          <w:p w14:paraId="4F28315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5</w:t>
            </w:r>
            <w:r w:rsidRPr="002752F6">
              <w:rPr>
                <w:rFonts w:ascii="仿宋_GB2312" w:eastAsia="仿宋_GB2312" w:hAnsi="宋体" w:cs="宋体" w:hint="eastAsia"/>
                <w:kern w:val="0"/>
                <w:sz w:val="24"/>
                <w:szCs w:val="28"/>
              </w:rPr>
              <w:t>%</w:t>
            </w:r>
          </w:p>
        </w:tc>
        <w:tc>
          <w:tcPr>
            <w:tcW w:w="6394" w:type="dxa"/>
            <w:vAlign w:val="center"/>
          </w:tcPr>
          <w:p w14:paraId="53FA30DF" w14:textId="7000BB90"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学生发表论文、获得专利的级别、质量、参与度等情况</w:t>
            </w:r>
            <w:r w:rsidR="000C760B" w:rsidRPr="002752F6">
              <w:rPr>
                <w:rFonts w:ascii="仿宋_GB2312" w:eastAsia="仿宋_GB2312" w:hAnsi="宋体" w:cs="宋体" w:hint="eastAsia"/>
                <w:kern w:val="0"/>
                <w:sz w:val="24"/>
                <w:szCs w:val="28"/>
              </w:rPr>
              <w:t>，满分1</w:t>
            </w:r>
            <w:r w:rsidR="000C760B" w:rsidRPr="002752F6">
              <w:rPr>
                <w:rFonts w:ascii="仿宋_GB2312" w:eastAsia="仿宋_GB2312" w:hAnsi="宋体" w:cs="宋体"/>
                <w:kern w:val="0"/>
                <w:sz w:val="24"/>
                <w:szCs w:val="28"/>
              </w:rPr>
              <w:t>00</w:t>
            </w:r>
            <w:r w:rsidR="000C760B" w:rsidRPr="002752F6">
              <w:rPr>
                <w:rFonts w:ascii="仿宋_GB2312" w:eastAsia="仿宋_GB2312" w:hAnsi="宋体" w:cs="宋体" w:hint="eastAsia"/>
                <w:kern w:val="0"/>
                <w:sz w:val="24"/>
                <w:szCs w:val="28"/>
              </w:rPr>
              <w:t>分</w:t>
            </w:r>
            <w:r w:rsidR="00156450" w:rsidRPr="002752F6">
              <w:rPr>
                <w:rFonts w:ascii="仿宋_GB2312" w:eastAsia="仿宋_GB2312" w:hAnsi="宋体" w:cs="宋体"/>
                <w:kern w:val="0"/>
                <w:sz w:val="24"/>
                <w:szCs w:val="28"/>
              </w:rPr>
              <w:t xml:space="preserve"> </w:t>
            </w:r>
          </w:p>
        </w:tc>
      </w:tr>
      <w:tr w:rsidR="00F0044F" w:rsidRPr="002752F6" w14:paraId="153FFC30" w14:textId="77777777">
        <w:trPr>
          <w:trHeight w:val="844"/>
        </w:trPr>
        <w:tc>
          <w:tcPr>
            <w:tcW w:w="1696" w:type="dxa"/>
            <w:vAlign w:val="center"/>
          </w:tcPr>
          <w:p w14:paraId="4EA338FA"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竞赛获奖</w:t>
            </w:r>
          </w:p>
        </w:tc>
        <w:tc>
          <w:tcPr>
            <w:tcW w:w="709" w:type="dxa"/>
            <w:vAlign w:val="center"/>
          </w:tcPr>
          <w:p w14:paraId="66CDB95E"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3</w:t>
            </w:r>
            <w:r w:rsidRPr="002752F6">
              <w:rPr>
                <w:rFonts w:ascii="仿宋_GB2312" w:eastAsia="仿宋_GB2312" w:hAnsi="宋体" w:cs="宋体" w:hint="eastAsia"/>
                <w:kern w:val="0"/>
                <w:sz w:val="24"/>
                <w:szCs w:val="28"/>
              </w:rPr>
              <w:t>%</w:t>
            </w:r>
          </w:p>
        </w:tc>
        <w:tc>
          <w:tcPr>
            <w:tcW w:w="6394" w:type="dxa"/>
            <w:vAlign w:val="center"/>
          </w:tcPr>
          <w:p w14:paraId="7D4D3039" w14:textId="6AAA9C76"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w:t>
            </w:r>
            <w:r w:rsidRPr="002752F6">
              <w:rPr>
                <w:rFonts w:ascii="仿宋_GB2312" w:eastAsia="仿宋_GB2312" w:hAnsi="宋体" w:cs="宋体" w:hint="eastAsia"/>
                <w:kern w:val="0"/>
                <w:sz w:val="24"/>
                <w:szCs w:val="28"/>
              </w:rPr>
              <w:t>获得</w:t>
            </w:r>
            <w:r w:rsidRPr="002752F6">
              <w:rPr>
                <w:rFonts w:ascii="仿宋_GB2312" w:eastAsia="仿宋_GB2312" w:hAnsi="宋体" w:cs="宋体"/>
                <w:kern w:val="0"/>
                <w:sz w:val="24"/>
                <w:szCs w:val="28"/>
              </w:rPr>
              <w:t>的各类奖项</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荣誉称号的影响力</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级别</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参与度</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r w:rsidRPr="002752F6">
              <w:rPr>
                <w:rFonts w:ascii="仿宋_GB2312" w:eastAsia="仿宋_GB2312" w:hAnsi="宋体" w:cs="宋体" w:hint="eastAsia"/>
                <w:kern w:val="0"/>
                <w:sz w:val="24"/>
                <w:szCs w:val="28"/>
              </w:rPr>
              <w:t xml:space="preserve"> </w:t>
            </w:r>
          </w:p>
        </w:tc>
      </w:tr>
      <w:tr w:rsidR="00F0044F" w:rsidRPr="002752F6" w14:paraId="0802CC20" w14:textId="77777777">
        <w:trPr>
          <w:trHeight w:val="940"/>
        </w:trPr>
        <w:tc>
          <w:tcPr>
            <w:tcW w:w="1696" w:type="dxa"/>
            <w:vAlign w:val="center"/>
          </w:tcPr>
          <w:p w14:paraId="52BA6C1E"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lastRenderedPageBreak/>
              <w:t>科研训练情况</w:t>
            </w:r>
          </w:p>
          <w:p w14:paraId="54D29AF5"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研究能力、创新潜质</w:t>
            </w:r>
          </w:p>
        </w:tc>
        <w:tc>
          <w:tcPr>
            <w:tcW w:w="709" w:type="dxa"/>
            <w:vAlign w:val="center"/>
          </w:tcPr>
          <w:p w14:paraId="2E8F7D99"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3</w:t>
            </w:r>
            <w:r w:rsidRPr="002752F6">
              <w:rPr>
                <w:rFonts w:ascii="仿宋_GB2312" w:eastAsia="仿宋_GB2312" w:hAnsi="宋体" w:cs="宋体" w:hint="eastAsia"/>
                <w:kern w:val="0"/>
                <w:sz w:val="24"/>
                <w:szCs w:val="28"/>
              </w:rPr>
              <w:t>%</w:t>
            </w:r>
          </w:p>
        </w:tc>
        <w:tc>
          <w:tcPr>
            <w:tcW w:w="6394" w:type="dxa"/>
            <w:vAlign w:val="center"/>
          </w:tcPr>
          <w:p w14:paraId="51D23331" w14:textId="67E4E9A4"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学生参加的创新创业项目</w:t>
            </w:r>
            <w:r w:rsidRPr="002752F6">
              <w:rPr>
                <w:rFonts w:ascii="仿宋_GB2312" w:eastAsia="仿宋_GB2312" w:hAnsi="宋体" w:cs="宋体" w:hint="eastAsia"/>
                <w:kern w:val="0"/>
                <w:sz w:val="24"/>
                <w:szCs w:val="28"/>
              </w:rPr>
              <w:t>、社会实践项目、学术活动、学术交流培训情况，以及</w:t>
            </w:r>
            <w:r w:rsidRPr="002752F6">
              <w:rPr>
                <w:rFonts w:ascii="仿宋_GB2312" w:eastAsia="仿宋_GB2312" w:hAnsi="宋体" w:cs="宋体"/>
                <w:kern w:val="0"/>
                <w:sz w:val="24"/>
                <w:szCs w:val="28"/>
              </w:rPr>
              <w:t>参与导师科研训练的情况</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效果等</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44B4A466" w14:textId="77777777">
        <w:trPr>
          <w:trHeight w:val="856"/>
        </w:trPr>
        <w:tc>
          <w:tcPr>
            <w:tcW w:w="1696" w:type="dxa"/>
            <w:vAlign w:val="center"/>
          </w:tcPr>
          <w:p w14:paraId="6E5D9B9F"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志愿服务经历</w:t>
            </w:r>
          </w:p>
        </w:tc>
        <w:tc>
          <w:tcPr>
            <w:tcW w:w="709" w:type="dxa"/>
            <w:vAlign w:val="center"/>
          </w:tcPr>
          <w:p w14:paraId="18282537"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2</w:t>
            </w:r>
            <w:r w:rsidRPr="002752F6">
              <w:rPr>
                <w:rFonts w:ascii="仿宋_GB2312" w:eastAsia="仿宋_GB2312" w:hAnsi="宋体" w:cs="宋体" w:hint="eastAsia"/>
                <w:kern w:val="0"/>
                <w:sz w:val="24"/>
                <w:szCs w:val="28"/>
              </w:rPr>
              <w:t>%</w:t>
            </w:r>
          </w:p>
        </w:tc>
        <w:tc>
          <w:tcPr>
            <w:tcW w:w="6394" w:type="dxa"/>
            <w:vAlign w:val="center"/>
          </w:tcPr>
          <w:p w14:paraId="57286B99" w14:textId="3EAAB3E1"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学生参与的社会志愿服务活动的次数</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质量</w:t>
            </w:r>
            <w:r w:rsidRPr="002752F6">
              <w:rPr>
                <w:rFonts w:ascii="仿宋_GB2312" w:eastAsia="仿宋_GB2312" w:hAnsi="宋体" w:cs="宋体" w:hint="eastAsia"/>
                <w:kern w:val="0"/>
                <w:sz w:val="24"/>
                <w:szCs w:val="28"/>
              </w:rPr>
              <w:t>、</w:t>
            </w:r>
            <w:r w:rsidRPr="002752F6">
              <w:rPr>
                <w:rFonts w:ascii="仿宋_GB2312" w:eastAsia="仿宋_GB2312" w:hAnsi="宋体" w:cs="宋体"/>
                <w:kern w:val="0"/>
                <w:sz w:val="24"/>
                <w:szCs w:val="28"/>
              </w:rPr>
              <w:t>效果等情况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r w:rsidR="00F0044F" w:rsidRPr="002752F6" w14:paraId="09704885" w14:textId="77777777">
        <w:trPr>
          <w:trHeight w:val="769"/>
        </w:trPr>
        <w:tc>
          <w:tcPr>
            <w:tcW w:w="1696" w:type="dxa"/>
            <w:vAlign w:val="center"/>
          </w:tcPr>
          <w:p w14:paraId="6113B265"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国际组织实习</w:t>
            </w:r>
          </w:p>
        </w:tc>
        <w:tc>
          <w:tcPr>
            <w:tcW w:w="709" w:type="dxa"/>
            <w:vAlign w:val="center"/>
          </w:tcPr>
          <w:p w14:paraId="4BAFC89F" w14:textId="77777777"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kern w:val="0"/>
                <w:sz w:val="24"/>
                <w:szCs w:val="28"/>
              </w:rPr>
              <w:t>2</w:t>
            </w:r>
            <w:r w:rsidRPr="002752F6">
              <w:rPr>
                <w:rFonts w:ascii="仿宋_GB2312" w:eastAsia="仿宋_GB2312" w:hAnsi="宋体" w:cs="宋体" w:hint="eastAsia"/>
                <w:kern w:val="0"/>
                <w:sz w:val="24"/>
                <w:szCs w:val="28"/>
              </w:rPr>
              <w:t>%</w:t>
            </w:r>
          </w:p>
        </w:tc>
        <w:tc>
          <w:tcPr>
            <w:tcW w:w="6394" w:type="dxa"/>
            <w:vAlign w:val="center"/>
          </w:tcPr>
          <w:p w14:paraId="31B0663C" w14:textId="35C384CC" w:rsidR="00F0044F" w:rsidRPr="002752F6" w:rsidRDefault="00E9430E">
            <w:pPr>
              <w:spacing w:line="360" w:lineRule="auto"/>
              <w:rPr>
                <w:rFonts w:ascii="仿宋_GB2312" w:eastAsia="仿宋_GB2312" w:hAnsi="宋体" w:cs="宋体"/>
                <w:kern w:val="0"/>
                <w:sz w:val="24"/>
                <w:szCs w:val="28"/>
              </w:rPr>
            </w:pPr>
            <w:r w:rsidRPr="002752F6">
              <w:rPr>
                <w:rFonts w:ascii="仿宋_GB2312" w:eastAsia="仿宋_GB2312" w:hAnsi="宋体" w:cs="宋体" w:hint="eastAsia"/>
                <w:kern w:val="0"/>
                <w:sz w:val="24"/>
                <w:szCs w:val="28"/>
              </w:rPr>
              <w:t>学生参与国际组织实习的次数、质量、效果等情况</w:t>
            </w:r>
            <w:r w:rsidR="00156450" w:rsidRPr="002752F6">
              <w:rPr>
                <w:rFonts w:ascii="仿宋_GB2312" w:eastAsia="仿宋_GB2312" w:hAnsi="宋体" w:cs="宋体" w:hint="eastAsia"/>
                <w:kern w:val="0"/>
                <w:sz w:val="24"/>
                <w:szCs w:val="28"/>
              </w:rPr>
              <w:t>，满分1</w:t>
            </w:r>
            <w:r w:rsidR="00156450" w:rsidRPr="002752F6">
              <w:rPr>
                <w:rFonts w:ascii="仿宋_GB2312" w:eastAsia="仿宋_GB2312" w:hAnsi="宋体" w:cs="宋体"/>
                <w:kern w:val="0"/>
                <w:sz w:val="24"/>
                <w:szCs w:val="28"/>
              </w:rPr>
              <w:t>00</w:t>
            </w:r>
            <w:r w:rsidR="00156450" w:rsidRPr="002752F6">
              <w:rPr>
                <w:rFonts w:ascii="仿宋_GB2312" w:eastAsia="仿宋_GB2312" w:hAnsi="宋体" w:cs="宋体" w:hint="eastAsia"/>
                <w:kern w:val="0"/>
                <w:sz w:val="24"/>
                <w:szCs w:val="28"/>
              </w:rPr>
              <w:t>分</w:t>
            </w:r>
          </w:p>
        </w:tc>
      </w:tr>
    </w:tbl>
    <w:p w14:paraId="339AC4A0"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4.综合排名：按照总成绩=学生学业成绩（70%）+综合评价（30%），学院推免工作小组对总成绩进行综合排名，依据排名顺序确定推荐人选。</w:t>
      </w:r>
    </w:p>
    <w:p w14:paraId="5375EB57"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5</w:t>
      </w:r>
      <w:r w:rsidRPr="002752F6">
        <w:rPr>
          <w:rFonts w:ascii="仿宋_GB2312" w:eastAsia="仿宋_GB2312" w:hAnsi="宋体"/>
          <w:sz w:val="28"/>
          <w:szCs w:val="28"/>
        </w:rPr>
        <w:t>.</w:t>
      </w:r>
      <w:r w:rsidRPr="002752F6">
        <w:rPr>
          <w:rFonts w:ascii="仿宋_GB2312" w:eastAsia="仿宋_GB2312" w:hAnsi="宋体" w:hint="eastAsia"/>
          <w:sz w:val="28"/>
          <w:szCs w:val="28"/>
        </w:rPr>
        <w:t>具有（拟）推免资格的学生自愿放弃推免资格时，需签署书面的放弃推免生名额承诺书，学院严格按照公示的排名顺序，依次递补。</w:t>
      </w:r>
    </w:p>
    <w:p w14:paraId="6DD251CD"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6</w:t>
      </w:r>
      <w:r w:rsidRPr="002752F6">
        <w:rPr>
          <w:rFonts w:ascii="仿宋_GB2312" w:eastAsia="仿宋_GB2312" w:hAnsi="宋体"/>
          <w:sz w:val="28"/>
          <w:szCs w:val="28"/>
        </w:rPr>
        <w:t>.</w:t>
      </w:r>
      <w:r w:rsidRPr="002752F6">
        <w:rPr>
          <w:rFonts w:ascii="仿宋_GB2312" w:eastAsia="仿宋_GB2312" w:hAnsi="宋体" w:hint="eastAsia"/>
          <w:sz w:val="28"/>
          <w:szCs w:val="28"/>
        </w:rPr>
        <w:t>已被我院录取的推免生，不得参加全国硕士研究生统一入学考试，不得参加其它任何形式的研究生推免，不得参加就业。一经发现不诚信行为，取消保研资格。</w:t>
      </w:r>
    </w:p>
    <w:p w14:paraId="38992693"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sz w:val="28"/>
          <w:szCs w:val="28"/>
        </w:rPr>
        <w:t>7</w:t>
      </w:r>
      <w:r w:rsidRPr="002752F6">
        <w:rPr>
          <w:rFonts w:ascii="仿宋_GB2312" w:eastAsia="仿宋_GB2312" w:hAnsi="宋体" w:hint="eastAsia"/>
          <w:sz w:val="28"/>
          <w:szCs w:val="28"/>
        </w:rPr>
        <w:t>.公示上报：在学院网站和公告栏处张榜公示，广泛征求意见。经公示无异议后，由教学秘书负责材料的整理和上报。</w:t>
      </w:r>
      <w:r w:rsidRPr="002752F6">
        <w:rPr>
          <w:rFonts w:ascii="仿宋_GB2312" w:eastAsia="仿宋_GB2312" w:hAnsi="宋体"/>
          <w:sz w:val="28"/>
          <w:szCs w:val="28"/>
        </w:rPr>
        <w:t xml:space="preserve"> </w:t>
      </w:r>
    </w:p>
    <w:p w14:paraId="6669AE0A" w14:textId="77777777" w:rsidR="00F0044F" w:rsidRPr="002752F6" w:rsidRDefault="00E9430E">
      <w:pPr>
        <w:spacing w:line="360" w:lineRule="auto"/>
        <w:ind w:firstLineChars="200" w:firstLine="562"/>
        <w:rPr>
          <w:rFonts w:ascii="仿宋_GB2312" w:eastAsia="仿宋_GB2312" w:hAnsi="宋体"/>
          <w:b/>
          <w:sz w:val="28"/>
          <w:szCs w:val="28"/>
        </w:rPr>
      </w:pPr>
      <w:r w:rsidRPr="002752F6">
        <w:rPr>
          <w:rFonts w:ascii="仿宋_GB2312" w:eastAsia="仿宋_GB2312" w:hAnsi="宋体" w:hint="eastAsia"/>
          <w:b/>
          <w:sz w:val="28"/>
          <w:szCs w:val="28"/>
        </w:rPr>
        <w:t>（二）“研究生支教团”计划</w:t>
      </w:r>
    </w:p>
    <w:p w14:paraId="7F46B143" w14:textId="77777777" w:rsidR="00F0044F" w:rsidRPr="002752F6" w:rsidRDefault="00E9430E">
      <w:pPr>
        <w:spacing w:line="360" w:lineRule="auto"/>
        <w:ind w:firstLineChars="200" w:firstLine="560"/>
        <w:rPr>
          <w:rFonts w:ascii="仿宋_GB2312" w:eastAsia="仿宋_GB2312" w:hAnsi="宋体"/>
          <w:sz w:val="28"/>
          <w:szCs w:val="28"/>
        </w:rPr>
      </w:pPr>
      <w:r w:rsidRPr="002752F6">
        <w:rPr>
          <w:rFonts w:ascii="仿宋_GB2312" w:eastAsia="仿宋_GB2312" w:hAnsi="宋体" w:hint="eastAsia"/>
          <w:sz w:val="28"/>
          <w:szCs w:val="28"/>
        </w:rPr>
        <w:t>由校团委负责组织实施，相关安排详见校团委通知。</w:t>
      </w:r>
    </w:p>
    <w:p w14:paraId="560B4C4D" w14:textId="77777777" w:rsidR="00F0044F" w:rsidRPr="002752F6" w:rsidRDefault="00E9430E">
      <w:pPr>
        <w:spacing w:line="360" w:lineRule="auto"/>
        <w:ind w:firstLineChars="200" w:firstLine="643"/>
        <w:rPr>
          <w:rFonts w:ascii="仿宋_GB2312" w:eastAsia="仿宋_GB2312" w:hAnsi="宋体"/>
          <w:b/>
          <w:sz w:val="32"/>
          <w:szCs w:val="28"/>
        </w:rPr>
      </w:pPr>
      <w:r w:rsidRPr="002752F6">
        <w:rPr>
          <w:rFonts w:ascii="仿宋_GB2312" w:eastAsia="仿宋_GB2312" w:hAnsi="宋体" w:hint="eastAsia"/>
          <w:b/>
          <w:sz w:val="32"/>
          <w:szCs w:val="28"/>
        </w:rPr>
        <w:t>六、推免工作日程安排</w:t>
      </w:r>
    </w:p>
    <w:p w14:paraId="0A7B14A5" w14:textId="4FEA6B7A"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1.9月</w:t>
      </w:r>
      <w:r w:rsidR="0023087F">
        <w:rPr>
          <w:rFonts w:cs="Times New Roman"/>
          <w:color w:val="auto"/>
          <w:kern w:val="2"/>
          <w:sz w:val="28"/>
          <w:szCs w:val="28"/>
        </w:rPr>
        <w:t>13</w:t>
      </w:r>
      <w:r w:rsidRPr="002752F6">
        <w:rPr>
          <w:rFonts w:cs="Times New Roman" w:hint="eastAsia"/>
          <w:color w:val="auto"/>
          <w:kern w:val="2"/>
          <w:sz w:val="28"/>
          <w:szCs w:val="28"/>
        </w:rPr>
        <w:t>日</w:t>
      </w:r>
      <w:r w:rsidR="00A344FB">
        <w:rPr>
          <w:rFonts w:cs="Times New Roman"/>
          <w:color w:val="auto"/>
          <w:kern w:val="2"/>
          <w:sz w:val="28"/>
          <w:szCs w:val="28"/>
        </w:rPr>
        <w:t>14</w:t>
      </w:r>
      <w:r w:rsidRPr="002752F6">
        <w:rPr>
          <w:rFonts w:cs="Times New Roman" w:hint="eastAsia"/>
          <w:color w:val="auto"/>
          <w:kern w:val="2"/>
          <w:sz w:val="28"/>
          <w:szCs w:val="28"/>
        </w:rPr>
        <w:t>:</w:t>
      </w:r>
      <w:r w:rsidR="00A344FB">
        <w:rPr>
          <w:rFonts w:cs="Times New Roman"/>
          <w:color w:val="auto"/>
          <w:kern w:val="2"/>
          <w:sz w:val="28"/>
          <w:szCs w:val="28"/>
        </w:rPr>
        <w:t>3</w:t>
      </w:r>
      <w:r w:rsidRPr="002752F6">
        <w:rPr>
          <w:rFonts w:cs="Times New Roman" w:hint="eastAsia"/>
          <w:color w:val="auto"/>
          <w:kern w:val="2"/>
          <w:sz w:val="28"/>
          <w:szCs w:val="28"/>
        </w:rPr>
        <w:t>0前，学生本人向学院提交书面申请（</w:t>
      </w:r>
      <w:r w:rsidRPr="002752F6">
        <w:rPr>
          <w:rFonts w:hint="eastAsia"/>
        </w:rPr>
        <w:t>填写附件</w:t>
      </w:r>
      <w:r w:rsidR="0047166D">
        <w:t>2</w:t>
      </w:r>
      <w:r w:rsidRPr="002752F6">
        <w:rPr>
          <w:rFonts w:hint="eastAsia"/>
        </w:rPr>
        <w:t>兰州大学202</w:t>
      </w:r>
      <w:r w:rsidR="0023087F">
        <w:t>5</w:t>
      </w:r>
      <w:r w:rsidRPr="002752F6">
        <w:rPr>
          <w:rFonts w:hint="eastAsia"/>
        </w:rPr>
        <w:t>年推荐免试攻读研究生申请表</w:t>
      </w:r>
      <w:r w:rsidRPr="002752F6">
        <w:rPr>
          <w:rFonts w:cs="Times New Roman" w:hint="eastAsia"/>
          <w:color w:val="auto"/>
          <w:kern w:val="2"/>
          <w:sz w:val="28"/>
          <w:szCs w:val="28"/>
        </w:rPr>
        <w:t>），并</w:t>
      </w:r>
      <w:proofErr w:type="gramStart"/>
      <w:r w:rsidRPr="002752F6">
        <w:rPr>
          <w:rFonts w:cs="Times New Roman" w:hint="eastAsia"/>
          <w:color w:val="auto"/>
          <w:kern w:val="2"/>
          <w:sz w:val="28"/>
          <w:szCs w:val="28"/>
        </w:rPr>
        <w:t>附综合</w:t>
      </w:r>
      <w:proofErr w:type="gramEnd"/>
      <w:r w:rsidRPr="002752F6">
        <w:rPr>
          <w:rFonts w:cs="Times New Roman" w:hint="eastAsia"/>
          <w:color w:val="auto"/>
          <w:kern w:val="2"/>
          <w:sz w:val="28"/>
          <w:szCs w:val="28"/>
        </w:rPr>
        <w:t>素质、科研创新能力</w:t>
      </w:r>
      <w:r w:rsidRPr="002752F6">
        <w:rPr>
          <w:rFonts w:hint="eastAsia"/>
        </w:rPr>
        <w:t>研究能力、创新潜质</w:t>
      </w:r>
      <w:r w:rsidRPr="002752F6">
        <w:rPr>
          <w:rFonts w:cs="Times New Roman" w:hint="eastAsia"/>
          <w:color w:val="auto"/>
          <w:kern w:val="2"/>
          <w:sz w:val="28"/>
          <w:szCs w:val="28"/>
        </w:rPr>
        <w:t>、竞赛获奖、志愿服务经历、国际组织学习经历等相关支撑材料（材料获得的截止日期为202</w:t>
      </w:r>
      <w:r w:rsidR="0023087F">
        <w:rPr>
          <w:rFonts w:cs="Times New Roman"/>
          <w:color w:val="auto"/>
          <w:kern w:val="2"/>
          <w:sz w:val="28"/>
          <w:szCs w:val="28"/>
        </w:rPr>
        <w:t>4</w:t>
      </w:r>
      <w:r w:rsidRPr="002752F6">
        <w:rPr>
          <w:rFonts w:cs="Times New Roman" w:hint="eastAsia"/>
          <w:color w:val="auto"/>
          <w:kern w:val="2"/>
          <w:sz w:val="28"/>
          <w:szCs w:val="28"/>
        </w:rPr>
        <w:t>年8月31日）。</w:t>
      </w:r>
    </w:p>
    <w:p w14:paraId="2ED3BC48" w14:textId="03C08BE0"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lastRenderedPageBreak/>
        <w:t>2.9月</w:t>
      </w:r>
      <w:r w:rsidR="0023087F">
        <w:rPr>
          <w:rFonts w:cs="Times New Roman"/>
          <w:color w:val="auto"/>
          <w:kern w:val="2"/>
          <w:sz w:val="28"/>
          <w:szCs w:val="28"/>
        </w:rPr>
        <w:t>1</w:t>
      </w:r>
      <w:r w:rsidR="00A344FB">
        <w:rPr>
          <w:rFonts w:cs="Times New Roman"/>
          <w:color w:val="auto"/>
          <w:kern w:val="2"/>
          <w:sz w:val="28"/>
          <w:szCs w:val="28"/>
        </w:rPr>
        <w:t>3</w:t>
      </w:r>
      <w:r w:rsidRPr="002752F6">
        <w:rPr>
          <w:rFonts w:cs="Times New Roman" w:hint="eastAsia"/>
          <w:color w:val="auto"/>
          <w:kern w:val="2"/>
          <w:sz w:val="28"/>
          <w:szCs w:val="28"/>
        </w:rPr>
        <w:t>日-</w:t>
      </w:r>
      <w:r w:rsidR="0023087F">
        <w:rPr>
          <w:rFonts w:cs="Times New Roman"/>
          <w:color w:val="auto"/>
          <w:kern w:val="2"/>
          <w:sz w:val="28"/>
          <w:szCs w:val="28"/>
        </w:rPr>
        <w:t>1</w:t>
      </w:r>
      <w:r w:rsidR="00A344FB">
        <w:rPr>
          <w:rFonts w:cs="Times New Roman"/>
          <w:color w:val="auto"/>
          <w:kern w:val="2"/>
          <w:sz w:val="28"/>
          <w:szCs w:val="28"/>
        </w:rPr>
        <w:t>4</w:t>
      </w:r>
      <w:r w:rsidRPr="002752F6">
        <w:rPr>
          <w:rFonts w:cs="Times New Roman" w:hint="eastAsia"/>
          <w:color w:val="auto"/>
          <w:kern w:val="2"/>
          <w:sz w:val="28"/>
          <w:szCs w:val="28"/>
        </w:rPr>
        <w:t>日，学院对申请学生进行资格审核，组织审核评议小组对学生情况进行评分。</w:t>
      </w:r>
    </w:p>
    <w:p w14:paraId="0BEAF4CB" w14:textId="10C542BA"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3.9月</w:t>
      </w:r>
      <w:r w:rsidR="0023087F">
        <w:rPr>
          <w:rFonts w:cs="Times New Roman" w:hint="eastAsia"/>
          <w:color w:val="auto"/>
          <w:kern w:val="2"/>
          <w:sz w:val="28"/>
          <w:szCs w:val="28"/>
        </w:rPr>
        <w:t>1</w:t>
      </w:r>
      <w:r w:rsidR="0023087F">
        <w:rPr>
          <w:rFonts w:cs="Times New Roman"/>
          <w:color w:val="auto"/>
          <w:kern w:val="2"/>
          <w:sz w:val="28"/>
          <w:szCs w:val="28"/>
        </w:rPr>
        <w:t>5</w:t>
      </w:r>
      <w:r w:rsidRPr="002752F6">
        <w:rPr>
          <w:rFonts w:cs="Times New Roman" w:hint="eastAsia"/>
          <w:color w:val="auto"/>
          <w:kern w:val="2"/>
          <w:sz w:val="28"/>
          <w:szCs w:val="28"/>
        </w:rPr>
        <w:t>日，学院根据各审核评议小组的评分情况，汇总计算最终综合评价得分，并与学业成绩相加得到总成绩，依据总成绩排序从高到</w:t>
      </w:r>
      <w:proofErr w:type="gramStart"/>
      <w:r w:rsidRPr="002752F6">
        <w:rPr>
          <w:rFonts w:cs="Times New Roman" w:hint="eastAsia"/>
          <w:color w:val="auto"/>
          <w:kern w:val="2"/>
          <w:sz w:val="28"/>
          <w:szCs w:val="28"/>
        </w:rPr>
        <w:t>低确定拟推免</w:t>
      </w:r>
      <w:proofErr w:type="gramEnd"/>
      <w:r w:rsidRPr="002752F6">
        <w:rPr>
          <w:rFonts w:cs="Times New Roman" w:hint="eastAsia"/>
          <w:color w:val="auto"/>
          <w:kern w:val="2"/>
          <w:sz w:val="28"/>
          <w:szCs w:val="28"/>
        </w:rPr>
        <w:t>名单并进行公示</w:t>
      </w:r>
      <w:r w:rsidR="00821C35">
        <w:rPr>
          <w:rFonts w:cs="Times New Roman" w:hint="eastAsia"/>
          <w:color w:val="auto"/>
          <w:kern w:val="2"/>
          <w:sz w:val="28"/>
          <w:szCs w:val="28"/>
        </w:rPr>
        <w:t>，公示时间为7日。</w:t>
      </w:r>
    </w:p>
    <w:p w14:paraId="4FBDD308" w14:textId="0FA1F7D2" w:rsidR="00F0044F" w:rsidRPr="002752F6" w:rsidRDefault="00E9430E">
      <w:pPr>
        <w:pStyle w:val="ad"/>
        <w:adjustRightInd w:val="0"/>
        <w:snapToGrid w:val="0"/>
        <w:ind w:firstLineChars="200" w:firstLine="560"/>
        <w:rPr>
          <w:rFonts w:cs="Times New Roman"/>
          <w:color w:val="auto"/>
          <w:kern w:val="2"/>
          <w:sz w:val="28"/>
          <w:szCs w:val="28"/>
        </w:rPr>
      </w:pPr>
      <w:r w:rsidRPr="002752F6">
        <w:rPr>
          <w:rFonts w:cs="Times New Roman" w:hint="eastAsia"/>
          <w:color w:val="auto"/>
          <w:kern w:val="2"/>
          <w:sz w:val="28"/>
          <w:szCs w:val="28"/>
        </w:rPr>
        <w:t>4.9月</w:t>
      </w:r>
      <w:r w:rsidR="0023087F">
        <w:rPr>
          <w:rFonts w:cs="Times New Roman"/>
          <w:color w:val="auto"/>
          <w:kern w:val="2"/>
          <w:sz w:val="28"/>
          <w:szCs w:val="28"/>
        </w:rPr>
        <w:t>19</w:t>
      </w:r>
      <w:r w:rsidRPr="002752F6">
        <w:rPr>
          <w:rFonts w:cs="Times New Roman" w:hint="eastAsia"/>
          <w:color w:val="auto"/>
          <w:kern w:val="2"/>
          <w:sz w:val="28"/>
          <w:szCs w:val="28"/>
        </w:rPr>
        <w:t>日按照要求向学校上报推免生材料。</w:t>
      </w:r>
    </w:p>
    <w:p w14:paraId="4055B817" w14:textId="4CEEF0CB" w:rsidR="00F0044F" w:rsidRPr="002752F6" w:rsidRDefault="00E9430E">
      <w:pPr>
        <w:pStyle w:val="ad"/>
        <w:adjustRightInd w:val="0"/>
        <w:snapToGrid w:val="0"/>
        <w:spacing w:before="0" w:beforeAutospacing="0" w:after="0" w:afterAutospacing="0"/>
        <w:ind w:firstLineChars="200" w:firstLine="560"/>
        <w:rPr>
          <w:rFonts w:cs="Times New Roman"/>
          <w:color w:val="auto"/>
          <w:kern w:val="2"/>
          <w:sz w:val="28"/>
          <w:szCs w:val="28"/>
        </w:rPr>
      </w:pPr>
      <w:r w:rsidRPr="002752F6">
        <w:rPr>
          <w:rFonts w:cs="Times New Roman" w:hint="eastAsia"/>
          <w:color w:val="auto"/>
          <w:kern w:val="2"/>
          <w:sz w:val="28"/>
          <w:szCs w:val="28"/>
        </w:rPr>
        <w:t>5.9月</w:t>
      </w:r>
      <w:r w:rsidR="0023087F">
        <w:rPr>
          <w:rFonts w:cs="Times New Roman"/>
          <w:color w:val="auto"/>
          <w:kern w:val="2"/>
          <w:sz w:val="28"/>
          <w:szCs w:val="28"/>
        </w:rPr>
        <w:t>22</w:t>
      </w:r>
      <w:r w:rsidRPr="002752F6">
        <w:rPr>
          <w:rFonts w:cs="Times New Roman" w:hint="eastAsia"/>
          <w:color w:val="auto"/>
          <w:kern w:val="2"/>
          <w:sz w:val="28"/>
          <w:szCs w:val="28"/>
        </w:rPr>
        <w:t>日后，</w:t>
      </w:r>
      <w:proofErr w:type="gramStart"/>
      <w:r w:rsidRPr="002752F6">
        <w:rPr>
          <w:rFonts w:cs="Times New Roman" w:hint="eastAsia"/>
          <w:color w:val="auto"/>
          <w:kern w:val="2"/>
          <w:sz w:val="28"/>
          <w:szCs w:val="28"/>
        </w:rPr>
        <w:t>获得推免资格</w:t>
      </w:r>
      <w:proofErr w:type="gramEnd"/>
      <w:r w:rsidRPr="002752F6">
        <w:rPr>
          <w:rFonts w:cs="Times New Roman" w:hint="eastAsia"/>
          <w:color w:val="auto"/>
          <w:kern w:val="2"/>
          <w:sz w:val="28"/>
          <w:szCs w:val="28"/>
        </w:rPr>
        <w:t>的学生登陆教育部“推免服务系统”及时查询相关信息和操作说明，并在规定时间内进行注册、报名、复试、预录取及网上支付等工作。</w:t>
      </w:r>
    </w:p>
    <w:p w14:paraId="3384308F" w14:textId="42B90620" w:rsidR="00F0044F" w:rsidRPr="002752F6" w:rsidRDefault="00E9430E">
      <w:pPr>
        <w:pStyle w:val="ad"/>
        <w:adjustRightInd w:val="0"/>
        <w:snapToGrid w:val="0"/>
        <w:spacing w:before="0" w:beforeAutospacing="0" w:after="0" w:afterAutospacing="0"/>
        <w:ind w:firstLineChars="200" w:firstLine="560"/>
        <w:rPr>
          <w:sz w:val="28"/>
          <w:szCs w:val="28"/>
        </w:rPr>
      </w:pPr>
      <w:r w:rsidRPr="002752F6">
        <w:rPr>
          <w:rFonts w:hint="eastAsia"/>
          <w:sz w:val="28"/>
          <w:szCs w:val="28"/>
        </w:rPr>
        <w:t>本实施办法由护理</w:t>
      </w:r>
      <w:proofErr w:type="gramStart"/>
      <w:r w:rsidRPr="002752F6">
        <w:rPr>
          <w:rFonts w:hint="eastAsia"/>
          <w:sz w:val="28"/>
          <w:szCs w:val="28"/>
        </w:rPr>
        <w:t>学院推免工作</w:t>
      </w:r>
      <w:proofErr w:type="gramEnd"/>
      <w:r w:rsidRPr="002752F6">
        <w:rPr>
          <w:rFonts w:hint="eastAsia"/>
          <w:sz w:val="28"/>
          <w:szCs w:val="28"/>
        </w:rPr>
        <w:t>小组负责解释，202</w:t>
      </w:r>
      <w:r w:rsidR="0023087F">
        <w:rPr>
          <w:sz w:val="28"/>
          <w:szCs w:val="28"/>
        </w:rPr>
        <w:t>5</w:t>
      </w:r>
      <w:r w:rsidRPr="002752F6">
        <w:rPr>
          <w:rFonts w:hint="eastAsia"/>
          <w:sz w:val="28"/>
          <w:szCs w:val="28"/>
        </w:rPr>
        <w:t>年推荐工作结束后自动废止。</w:t>
      </w:r>
    </w:p>
    <w:p w14:paraId="7147AE7F" w14:textId="1C50DAEB" w:rsidR="00F0044F" w:rsidRPr="002752F6" w:rsidRDefault="00E9430E">
      <w:pPr>
        <w:spacing w:line="360" w:lineRule="auto"/>
        <w:ind w:firstLineChars="200" w:firstLine="560"/>
        <w:rPr>
          <w:rFonts w:ascii="仿宋_GB2312" w:eastAsia="仿宋_GB2312" w:hAnsi="宋体"/>
          <w:sz w:val="28"/>
          <w:szCs w:val="28"/>
        </w:rPr>
      </w:pPr>
      <w:proofErr w:type="gramStart"/>
      <w:r w:rsidRPr="002752F6">
        <w:rPr>
          <w:rFonts w:ascii="仿宋_GB2312" w:eastAsia="仿宋_GB2312" w:hAnsi="宋体" w:hint="eastAsia"/>
          <w:sz w:val="28"/>
          <w:szCs w:val="28"/>
        </w:rPr>
        <w:t>推免工作</w:t>
      </w:r>
      <w:proofErr w:type="gramEnd"/>
      <w:r w:rsidRPr="002752F6">
        <w:rPr>
          <w:rFonts w:ascii="仿宋_GB2312" w:eastAsia="仿宋_GB2312" w:hAnsi="宋体" w:hint="eastAsia"/>
          <w:sz w:val="28"/>
          <w:szCs w:val="28"/>
        </w:rPr>
        <w:t>在学校纪检监察机构监督下进行。学生</w:t>
      </w:r>
      <w:proofErr w:type="gramStart"/>
      <w:r w:rsidRPr="002752F6">
        <w:rPr>
          <w:rFonts w:ascii="仿宋_GB2312" w:eastAsia="仿宋_GB2312" w:hAnsi="宋体" w:hint="eastAsia"/>
          <w:sz w:val="28"/>
          <w:szCs w:val="28"/>
        </w:rPr>
        <w:t>对推免政策或推免工</w:t>
      </w:r>
      <w:proofErr w:type="gramEnd"/>
      <w:r w:rsidRPr="002752F6">
        <w:rPr>
          <w:rFonts w:ascii="仿宋_GB2312" w:eastAsia="仿宋_GB2312" w:hAnsi="宋体" w:hint="eastAsia"/>
          <w:sz w:val="28"/>
          <w:szCs w:val="28"/>
        </w:rPr>
        <w:t>作相关环节有异议时，学生可及时向学院教学办公室提出，也可以致电教务处（8912031）、学校纪检监察机构（8912159），或发邮件</w:t>
      </w:r>
      <w:proofErr w:type="gramStart"/>
      <w:r w:rsidRPr="002752F6">
        <w:rPr>
          <w:rFonts w:ascii="仿宋_GB2312" w:eastAsia="仿宋_GB2312" w:hAnsi="宋体" w:hint="eastAsia"/>
          <w:sz w:val="28"/>
          <w:szCs w:val="28"/>
        </w:rPr>
        <w:t>至推</w:t>
      </w:r>
      <w:proofErr w:type="gramEnd"/>
      <w:r w:rsidRPr="002752F6">
        <w:rPr>
          <w:rFonts w:ascii="仿宋_GB2312" w:eastAsia="仿宋_GB2312" w:hAnsi="宋体" w:hint="eastAsia"/>
          <w:sz w:val="28"/>
          <w:szCs w:val="28"/>
        </w:rPr>
        <w:t>免专用邮箱（tmgz@lzu.edu.cn)进行反映或申诉。</w:t>
      </w:r>
    </w:p>
    <w:p w14:paraId="65FE2217" w14:textId="77777777" w:rsidR="00F0044F" w:rsidRPr="002752F6" w:rsidRDefault="00F0044F">
      <w:pPr>
        <w:pStyle w:val="ad"/>
        <w:adjustRightInd w:val="0"/>
        <w:snapToGrid w:val="0"/>
        <w:spacing w:before="0" w:beforeAutospacing="0" w:after="0" w:afterAutospacing="0"/>
        <w:ind w:firstLineChars="200" w:firstLine="560"/>
        <w:rPr>
          <w:sz w:val="28"/>
          <w:szCs w:val="28"/>
        </w:rPr>
      </w:pPr>
    </w:p>
    <w:p w14:paraId="616EB22E" w14:textId="77777777" w:rsidR="00F0044F" w:rsidRPr="002752F6" w:rsidRDefault="00E9430E">
      <w:pPr>
        <w:pStyle w:val="ad"/>
        <w:adjustRightInd w:val="0"/>
        <w:snapToGrid w:val="0"/>
        <w:spacing w:before="0" w:beforeAutospacing="0" w:after="0" w:afterAutospacing="0" w:line="276" w:lineRule="auto"/>
        <w:ind w:left="420" w:right="280" w:firstLineChars="1600" w:firstLine="4480"/>
        <w:rPr>
          <w:bCs/>
          <w:sz w:val="28"/>
          <w:szCs w:val="28"/>
        </w:rPr>
      </w:pPr>
      <w:r w:rsidRPr="002752F6">
        <w:rPr>
          <w:rFonts w:hint="eastAsia"/>
          <w:bCs/>
          <w:sz w:val="28"/>
          <w:szCs w:val="28"/>
        </w:rPr>
        <w:t xml:space="preserve"> </w:t>
      </w:r>
      <w:r w:rsidRPr="002752F6">
        <w:rPr>
          <w:bCs/>
          <w:sz w:val="28"/>
          <w:szCs w:val="28"/>
        </w:rPr>
        <w:t xml:space="preserve">           </w:t>
      </w:r>
      <w:r w:rsidRPr="002752F6">
        <w:rPr>
          <w:rFonts w:hint="eastAsia"/>
          <w:bCs/>
          <w:sz w:val="28"/>
          <w:szCs w:val="28"/>
        </w:rPr>
        <w:t>护理学院</w:t>
      </w:r>
    </w:p>
    <w:p w14:paraId="6EB68924" w14:textId="3697047D" w:rsidR="00F0044F" w:rsidRDefault="00E9430E">
      <w:pPr>
        <w:pStyle w:val="ad"/>
        <w:adjustRightInd w:val="0"/>
        <w:snapToGrid w:val="0"/>
        <w:spacing w:before="0" w:beforeAutospacing="0" w:after="0" w:afterAutospacing="0" w:line="276" w:lineRule="auto"/>
        <w:ind w:left="420" w:right="280" w:firstLineChars="2000" w:firstLine="5600"/>
        <w:rPr>
          <w:bCs/>
          <w:sz w:val="28"/>
          <w:szCs w:val="28"/>
        </w:rPr>
      </w:pPr>
      <w:r w:rsidRPr="002752F6">
        <w:rPr>
          <w:rFonts w:hint="eastAsia"/>
          <w:bCs/>
          <w:sz w:val="28"/>
          <w:szCs w:val="28"/>
        </w:rPr>
        <w:t>202</w:t>
      </w:r>
      <w:r w:rsidR="0023087F">
        <w:rPr>
          <w:bCs/>
          <w:sz w:val="28"/>
          <w:szCs w:val="28"/>
        </w:rPr>
        <w:t>4</w:t>
      </w:r>
      <w:r w:rsidRPr="002752F6">
        <w:rPr>
          <w:rFonts w:hint="eastAsia"/>
          <w:bCs/>
          <w:sz w:val="28"/>
          <w:szCs w:val="28"/>
        </w:rPr>
        <w:t>年9月1</w:t>
      </w:r>
      <w:r w:rsidR="00821C35">
        <w:rPr>
          <w:bCs/>
          <w:sz w:val="28"/>
          <w:szCs w:val="28"/>
        </w:rPr>
        <w:t>1</w:t>
      </w:r>
      <w:r w:rsidRPr="002752F6">
        <w:rPr>
          <w:rFonts w:hint="eastAsia"/>
          <w:bCs/>
          <w:sz w:val="28"/>
          <w:szCs w:val="28"/>
        </w:rPr>
        <w:t>日</w:t>
      </w:r>
    </w:p>
    <w:p w14:paraId="6BB822A3" w14:textId="77777777" w:rsidR="00F0044F" w:rsidRDefault="00F0044F">
      <w:pPr>
        <w:widowControl/>
        <w:jc w:val="left"/>
        <w:rPr>
          <w:rFonts w:ascii="仿宋_GB2312" w:eastAsia="仿宋_GB2312" w:hAnsi="宋体" w:cs="宋体"/>
          <w:bCs/>
          <w:color w:val="000000"/>
          <w:kern w:val="0"/>
          <w:sz w:val="28"/>
          <w:szCs w:val="28"/>
        </w:rPr>
      </w:pPr>
    </w:p>
    <w:sectPr w:rsidR="00F0044F">
      <w:pgSz w:w="11906" w:h="16838"/>
      <w:pgMar w:top="1247" w:right="1588" w:bottom="102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8706" w14:textId="77777777" w:rsidR="00A319B8" w:rsidRDefault="00A319B8" w:rsidP="00156450">
      <w:r>
        <w:separator/>
      </w:r>
    </w:p>
  </w:endnote>
  <w:endnote w:type="continuationSeparator" w:id="0">
    <w:p w14:paraId="0E6EA580" w14:textId="77777777" w:rsidR="00A319B8" w:rsidRDefault="00A319B8" w:rsidP="0015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BCAB3" w14:textId="77777777" w:rsidR="00A319B8" w:rsidRDefault="00A319B8" w:rsidP="00156450">
      <w:r>
        <w:separator/>
      </w:r>
    </w:p>
  </w:footnote>
  <w:footnote w:type="continuationSeparator" w:id="0">
    <w:p w14:paraId="311DE2CF" w14:textId="77777777" w:rsidR="00A319B8" w:rsidRDefault="00A319B8" w:rsidP="0015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wMzlmZmEwNzE5ZTAwMDMxNjY4NmQ1NzlhMjJlNGIifQ=="/>
  </w:docVars>
  <w:rsids>
    <w:rsidRoot w:val="0046580C"/>
    <w:rsid w:val="00011108"/>
    <w:rsid w:val="00014FA2"/>
    <w:rsid w:val="00015CFF"/>
    <w:rsid w:val="00017F50"/>
    <w:rsid w:val="000208F0"/>
    <w:rsid w:val="000353AD"/>
    <w:rsid w:val="00037D3D"/>
    <w:rsid w:val="0006534D"/>
    <w:rsid w:val="00065A60"/>
    <w:rsid w:val="000704A6"/>
    <w:rsid w:val="00080AEC"/>
    <w:rsid w:val="000A68AB"/>
    <w:rsid w:val="000A7097"/>
    <w:rsid w:val="000B19D1"/>
    <w:rsid w:val="000B6F90"/>
    <w:rsid w:val="000C760B"/>
    <w:rsid w:val="000D6051"/>
    <w:rsid w:val="000F6109"/>
    <w:rsid w:val="001069F0"/>
    <w:rsid w:val="00121638"/>
    <w:rsid w:val="0012775F"/>
    <w:rsid w:val="00152720"/>
    <w:rsid w:val="00156450"/>
    <w:rsid w:val="0019510F"/>
    <w:rsid w:val="001964BE"/>
    <w:rsid w:val="001C07EB"/>
    <w:rsid w:val="001D179B"/>
    <w:rsid w:val="001F657A"/>
    <w:rsid w:val="0021060A"/>
    <w:rsid w:val="002135E5"/>
    <w:rsid w:val="0023087F"/>
    <w:rsid w:val="002364A3"/>
    <w:rsid w:val="00245058"/>
    <w:rsid w:val="00251882"/>
    <w:rsid w:val="00254796"/>
    <w:rsid w:val="00257132"/>
    <w:rsid w:val="00264B37"/>
    <w:rsid w:val="00266375"/>
    <w:rsid w:val="002704E8"/>
    <w:rsid w:val="002752F6"/>
    <w:rsid w:val="00284D0C"/>
    <w:rsid w:val="002B6B37"/>
    <w:rsid w:val="002E3554"/>
    <w:rsid w:val="002E3961"/>
    <w:rsid w:val="002E3FC1"/>
    <w:rsid w:val="002F10DD"/>
    <w:rsid w:val="002F55CE"/>
    <w:rsid w:val="00334DCB"/>
    <w:rsid w:val="0033587A"/>
    <w:rsid w:val="00336B27"/>
    <w:rsid w:val="00354E62"/>
    <w:rsid w:val="00374158"/>
    <w:rsid w:val="003747AB"/>
    <w:rsid w:val="003D6A33"/>
    <w:rsid w:val="003E5DCF"/>
    <w:rsid w:val="003F126D"/>
    <w:rsid w:val="00401AB2"/>
    <w:rsid w:val="00411AE0"/>
    <w:rsid w:val="00443BFD"/>
    <w:rsid w:val="00444F70"/>
    <w:rsid w:val="00450CF5"/>
    <w:rsid w:val="004520AD"/>
    <w:rsid w:val="0046580C"/>
    <w:rsid w:val="0047166D"/>
    <w:rsid w:val="00474FE9"/>
    <w:rsid w:val="00477507"/>
    <w:rsid w:val="0048110C"/>
    <w:rsid w:val="00490FDD"/>
    <w:rsid w:val="004A5FCE"/>
    <w:rsid w:val="004B2FA7"/>
    <w:rsid w:val="004D69D8"/>
    <w:rsid w:val="0051647E"/>
    <w:rsid w:val="00521752"/>
    <w:rsid w:val="005244EE"/>
    <w:rsid w:val="0054414A"/>
    <w:rsid w:val="00573718"/>
    <w:rsid w:val="00580A6E"/>
    <w:rsid w:val="005A28FA"/>
    <w:rsid w:val="005C4DEB"/>
    <w:rsid w:val="005F4689"/>
    <w:rsid w:val="006119FB"/>
    <w:rsid w:val="00642148"/>
    <w:rsid w:val="00663301"/>
    <w:rsid w:val="00681E72"/>
    <w:rsid w:val="00687BE1"/>
    <w:rsid w:val="00692DBD"/>
    <w:rsid w:val="006E5EEA"/>
    <w:rsid w:val="006E7247"/>
    <w:rsid w:val="00706364"/>
    <w:rsid w:val="00723182"/>
    <w:rsid w:val="007247BD"/>
    <w:rsid w:val="0073152E"/>
    <w:rsid w:val="0074513D"/>
    <w:rsid w:val="00750E48"/>
    <w:rsid w:val="00772492"/>
    <w:rsid w:val="00772779"/>
    <w:rsid w:val="00780CFA"/>
    <w:rsid w:val="00792167"/>
    <w:rsid w:val="007964E2"/>
    <w:rsid w:val="007A1BEF"/>
    <w:rsid w:val="007C29FB"/>
    <w:rsid w:val="007D7804"/>
    <w:rsid w:val="007E0BDF"/>
    <w:rsid w:val="007F3299"/>
    <w:rsid w:val="0081093C"/>
    <w:rsid w:val="00815997"/>
    <w:rsid w:val="00821C35"/>
    <w:rsid w:val="00823569"/>
    <w:rsid w:val="0083341A"/>
    <w:rsid w:val="00835DFF"/>
    <w:rsid w:val="0083791B"/>
    <w:rsid w:val="008872FB"/>
    <w:rsid w:val="008B0A84"/>
    <w:rsid w:val="008B0EC3"/>
    <w:rsid w:val="008B5F0D"/>
    <w:rsid w:val="008B6648"/>
    <w:rsid w:val="008E2A47"/>
    <w:rsid w:val="008E3CD9"/>
    <w:rsid w:val="008F1F34"/>
    <w:rsid w:val="008F4F09"/>
    <w:rsid w:val="00914DBD"/>
    <w:rsid w:val="009209FB"/>
    <w:rsid w:val="00931757"/>
    <w:rsid w:val="00933D81"/>
    <w:rsid w:val="00957065"/>
    <w:rsid w:val="009652CC"/>
    <w:rsid w:val="00965416"/>
    <w:rsid w:val="009674F8"/>
    <w:rsid w:val="00977EEB"/>
    <w:rsid w:val="009A32B7"/>
    <w:rsid w:val="009B5A7E"/>
    <w:rsid w:val="009C13EB"/>
    <w:rsid w:val="009D52CB"/>
    <w:rsid w:val="009D5BA4"/>
    <w:rsid w:val="00A07FC9"/>
    <w:rsid w:val="00A319B8"/>
    <w:rsid w:val="00A344FB"/>
    <w:rsid w:val="00A37954"/>
    <w:rsid w:val="00A91FD8"/>
    <w:rsid w:val="00AA037B"/>
    <w:rsid w:val="00AA2B34"/>
    <w:rsid w:val="00AB64B8"/>
    <w:rsid w:val="00AB7826"/>
    <w:rsid w:val="00AC14AF"/>
    <w:rsid w:val="00AD634B"/>
    <w:rsid w:val="00AF2892"/>
    <w:rsid w:val="00AF584B"/>
    <w:rsid w:val="00B1392B"/>
    <w:rsid w:val="00B202EA"/>
    <w:rsid w:val="00B24E63"/>
    <w:rsid w:val="00B30CCE"/>
    <w:rsid w:val="00B4160C"/>
    <w:rsid w:val="00B53214"/>
    <w:rsid w:val="00B6133F"/>
    <w:rsid w:val="00B72DD8"/>
    <w:rsid w:val="00BD292E"/>
    <w:rsid w:val="00BF2AAB"/>
    <w:rsid w:val="00C0405C"/>
    <w:rsid w:val="00C21BF5"/>
    <w:rsid w:val="00C2445E"/>
    <w:rsid w:val="00C26E02"/>
    <w:rsid w:val="00C31FC5"/>
    <w:rsid w:val="00C33F03"/>
    <w:rsid w:val="00C606A6"/>
    <w:rsid w:val="00C746D1"/>
    <w:rsid w:val="00C81530"/>
    <w:rsid w:val="00C87E73"/>
    <w:rsid w:val="00C91897"/>
    <w:rsid w:val="00C91FE3"/>
    <w:rsid w:val="00CB2A5A"/>
    <w:rsid w:val="00CB325C"/>
    <w:rsid w:val="00CC3CB4"/>
    <w:rsid w:val="00CE521B"/>
    <w:rsid w:val="00CF0213"/>
    <w:rsid w:val="00CF7CAE"/>
    <w:rsid w:val="00DA4AF0"/>
    <w:rsid w:val="00DA4D71"/>
    <w:rsid w:val="00DD4161"/>
    <w:rsid w:val="00DE0E25"/>
    <w:rsid w:val="00DF4FE4"/>
    <w:rsid w:val="00E10A9D"/>
    <w:rsid w:val="00E12284"/>
    <w:rsid w:val="00E13917"/>
    <w:rsid w:val="00E2493D"/>
    <w:rsid w:val="00E26084"/>
    <w:rsid w:val="00E46B7B"/>
    <w:rsid w:val="00E52DA3"/>
    <w:rsid w:val="00E66F52"/>
    <w:rsid w:val="00E70190"/>
    <w:rsid w:val="00E9430E"/>
    <w:rsid w:val="00E95419"/>
    <w:rsid w:val="00EB088A"/>
    <w:rsid w:val="00EC4870"/>
    <w:rsid w:val="00ED7FD4"/>
    <w:rsid w:val="00EF504E"/>
    <w:rsid w:val="00F0044F"/>
    <w:rsid w:val="00F170C6"/>
    <w:rsid w:val="00F21B91"/>
    <w:rsid w:val="00F22430"/>
    <w:rsid w:val="00F74062"/>
    <w:rsid w:val="00F82D93"/>
    <w:rsid w:val="00FA0A2F"/>
    <w:rsid w:val="00FB36C2"/>
    <w:rsid w:val="00FB6A53"/>
    <w:rsid w:val="00FD3E01"/>
    <w:rsid w:val="00FE360E"/>
    <w:rsid w:val="03BD0B18"/>
    <w:rsid w:val="0D5D5792"/>
    <w:rsid w:val="16E1553C"/>
    <w:rsid w:val="16F562DB"/>
    <w:rsid w:val="1B6D1B7D"/>
    <w:rsid w:val="1F49502A"/>
    <w:rsid w:val="2B137235"/>
    <w:rsid w:val="382D6A6D"/>
    <w:rsid w:val="38C81DC3"/>
    <w:rsid w:val="455506EC"/>
    <w:rsid w:val="520E5AEA"/>
    <w:rsid w:val="561E0C4E"/>
    <w:rsid w:val="602D6070"/>
    <w:rsid w:val="642B7DE9"/>
    <w:rsid w:val="65320331"/>
    <w:rsid w:val="6A0D1EE9"/>
    <w:rsid w:val="76FA1E59"/>
    <w:rsid w:val="790B2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C922"/>
  <w15:docId w15:val="{E4975B00-8B95-447E-8D05-1A42739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line="360" w:lineRule="auto"/>
      <w:jc w:val="left"/>
    </w:pPr>
    <w:rPr>
      <w:rFonts w:ascii="仿宋_GB2312" w:eastAsia="仿宋_GB2312" w:hAnsi="宋体" w:cs="宋体"/>
      <w:color w:val="000000"/>
      <w:kern w:val="0"/>
      <w:sz w:val="30"/>
      <w:szCs w:val="30"/>
    </w:rPr>
  </w:style>
  <w:style w:type="paragraph" w:styleId="ae">
    <w:name w:val="annotation subject"/>
    <w:basedOn w:val="a3"/>
    <w:next w:val="a3"/>
    <w:link w:val="af"/>
    <w:uiPriority w:val="99"/>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unhideWhenUsed/>
    <w:qFormat/>
    <w:rPr>
      <w:color w:val="555555"/>
      <w:u w:val="none"/>
    </w:rPr>
  </w:style>
  <w:style w:type="character" w:styleId="af2">
    <w:name w:val="Hyperlink"/>
    <w:basedOn w:val="a0"/>
    <w:uiPriority w:val="99"/>
    <w:unhideWhenUsed/>
    <w:qFormat/>
    <w:rPr>
      <w:color w:val="002B55"/>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semiHidden/>
    <w:qFormat/>
    <w:rPr>
      <w:rFonts w:ascii="Times New Roman" w:eastAsia="宋体" w:hAnsi="Times New Roman" w:cs="Times New Roman"/>
      <w:sz w:val="18"/>
      <w:szCs w:val="18"/>
    </w:rPr>
  </w:style>
  <w:style w:type="character" w:customStyle="1" w:styleId="aa">
    <w:name w:val="页脚 字符"/>
    <w:basedOn w:val="a0"/>
    <w:link w:val="a9"/>
    <w:uiPriority w:val="99"/>
    <w:semiHidden/>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kern w:val="2"/>
      <w:sz w:val="18"/>
      <w:szCs w:val="18"/>
    </w:rPr>
  </w:style>
  <w:style w:type="character" w:customStyle="1" w:styleId="a6">
    <w:name w:val="正文文本 字符"/>
    <w:link w:val="a5"/>
    <w:qFormat/>
    <w:rPr>
      <w:kern w:val="2"/>
      <w:sz w:val="21"/>
      <w:szCs w:val="24"/>
    </w:rPr>
  </w:style>
  <w:style w:type="character" w:customStyle="1" w:styleId="1">
    <w:name w:val="正文文本 字符1"/>
    <w:basedOn w:val="a0"/>
    <w:qFormat/>
    <w:rPr>
      <w:kern w:val="2"/>
      <w:sz w:val="21"/>
      <w:szCs w:val="24"/>
    </w:rPr>
  </w:style>
  <w:style w:type="character" w:customStyle="1" w:styleId="a4">
    <w:name w:val="批注文字 字符"/>
    <w:basedOn w:val="a0"/>
    <w:link w:val="a3"/>
    <w:uiPriority w:val="99"/>
    <w:semiHidden/>
    <w:qFormat/>
    <w:rPr>
      <w:kern w:val="2"/>
      <w:sz w:val="21"/>
      <w:szCs w:val="24"/>
    </w:rPr>
  </w:style>
  <w:style w:type="character" w:customStyle="1" w:styleId="af">
    <w:name w:val="批注主题 字符"/>
    <w:basedOn w:val="a4"/>
    <w:link w:val="ae"/>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505</Words>
  <Characters>2880</Characters>
  <Application>Microsoft Office Word</Application>
  <DocSecurity>0</DocSecurity>
  <Lines>24</Lines>
  <Paragraphs>6</Paragraphs>
  <ScaleCrop>false</ScaleCrop>
  <Company>Hewlett-Packard Company</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路琛</cp:lastModifiedBy>
  <cp:revision>12</cp:revision>
  <cp:lastPrinted>2023-09-20T01:43:00Z</cp:lastPrinted>
  <dcterms:created xsi:type="dcterms:W3CDTF">2023-09-20T01:08:00Z</dcterms:created>
  <dcterms:modified xsi:type="dcterms:W3CDTF">2024-09-11T07:16:00Z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C592632EC07441DC8910953B13F4FBA6</vt:lpwstr>
  </property>
</Properties>
</file>